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tblW w:w="0" w:type="auto"/>
        <w:tblLook w:val="04A0"/>
      </w:tblPr>
      <w:tblGrid>
        <w:gridCol w:w="9060"/>
      </w:tblGrid>
      <w:tr w:rsidR="00277B9C" w:rsidRPr="00CF7D29" w:rsidTr="00CF7D29">
        <w:trPr>
          <w:trHeight w:val="699"/>
        </w:trPr>
        <w:tc>
          <w:tcPr>
            <w:tcW w:w="9060" w:type="dxa"/>
          </w:tcPr>
          <w:p w:rsidR="008829F0" w:rsidRDefault="00EF246E" w:rsidP="008829F0">
            <w:pPr>
              <w:rPr>
                <w:i/>
                <w:iCs/>
                <w:sz w:val="24"/>
                <w:szCs w:val="24"/>
                <w:rtl/>
                <w:lang w:val="en-US"/>
              </w:rPr>
            </w:pPr>
            <w:r w:rsidRPr="00CF7D29">
              <w:rPr>
                <w:sz w:val="24"/>
                <w:szCs w:val="24"/>
                <w:lang w:val="en-US"/>
              </w:rPr>
              <w:t xml:space="preserve">Name of Higher Education Institution: </w:t>
            </w:r>
          </w:p>
          <w:p w:rsidR="00277B9C" w:rsidRPr="004F4EE6" w:rsidRDefault="00EF246E" w:rsidP="008829F0">
            <w:pPr>
              <w:rPr>
                <w:sz w:val="28"/>
                <w:szCs w:val="28"/>
                <w:lang w:val="en-US"/>
              </w:rPr>
            </w:pPr>
            <w:r w:rsidRPr="004F4EE6">
              <w:rPr>
                <w:sz w:val="24"/>
                <w:szCs w:val="24"/>
                <w:lang w:val="en-US"/>
              </w:rPr>
              <w:t>Department:</w:t>
            </w:r>
            <w:r w:rsidR="004F4EE6">
              <w:rPr>
                <w:sz w:val="24"/>
                <w:szCs w:val="24"/>
                <w:lang w:val="en-US"/>
              </w:rPr>
              <w:t xml:space="preserve"> </w:t>
            </w:r>
            <w:r w:rsidR="004F4EE6" w:rsidRPr="004F4EE6">
              <w:rPr>
                <w:sz w:val="24"/>
                <w:szCs w:val="24"/>
                <w:lang w:val="en-US"/>
              </w:rPr>
              <w:t>B</w:t>
            </w:r>
            <w:r w:rsidR="004F4EE6">
              <w:rPr>
                <w:sz w:val="24"/>
                <w:szCs w:val="24"/>
                <w:lang w:val="en-US"/>
              </w:rPr>
              <w:t xml:space="preserve">iotechnology </w:t>
            </w:r>
          </w:p>
        </w:tc>
      </w:tr>
    </w:tbl>
    <w:p w:rsidR="00595FC4" w:rsidRPr="00494DF0" w:rsidRDefault="00595FC4" w:rsidP="00DB1B06"/>
    <w:tbl>
      <w:tblPr>
        <w:tblStyle w:val="Grilledutableau"/>
        <w:tblW w:w="0" w:type="auto"/>
        <w:tblLook w:val="04A0"/>
      </w:tblPr>
      <w:tblGrid>
        <w:gridCol w:w="9062"/>
      </w:tblGrid>
      <w:tr w:rsidR="009B73C9" w:rsidRPr="004F4EE6" w:rsidTr="00950DB8">
        <w:tc>
          <w:tcPr>
            <w:tcW w:w="9062" w:type="dxa"/>
            <w:shd w:val="clear" w:color="auto" w:fill="F2F2F2" w:themeFill="background1" w:themeFillShade="F2"/>
          </w:tcPr>
          <w:p w:rsidR="00EF246E" w:rsidRPr="00CF7D29" w:rsidRDefault="00EF246E" w:rsidP="00EF246E">
            <w:pPr>
              <w:jc w:val="center"/>
              <w:rPr>
                <w:b/>
                <w:bCs/>
                <w:sz w:val="28"/>
                <w:szCs w:val="28"/>
                <w:lang w:val="en-US"/>
              </w:rPr>
            </w:pPr>
            <w:r w:rsidRPr="00CF7D29">
              <w:rPr>
                <w:b/>
                <w:bCs/>
                <w:sz w:val="28"/>
                <w:szCs w:val="28"/>
                <w:lang w:val="en-US"/>
              </w:rPr>
              <w:t>SYLLABUS OF MATTER</w:t>
            </w:r>
          </w:p>
          <w:p w:rsidR="00950DB8" w:rsidRPr="00CF7D29" w:rsidRDefault="00EF246E" w:rsidP="00EF246E">
            <w:pPr>
              <w:jc w:val="center"/>
              <w:rPr>
                <w:b/>
                <w:bCs/>
                <w:lang w:val="en-US"/>
              </w:rPr>
            </w:pPr>
            <w:r w:rsidRPr="00CF7D29">
              <w:rPr>
                <w:b/>
                <w:bCs/>
                <w:lang w:val="en-US"/>
              </w:rPr>
              <w:t>(</w:t>
            </w:r>
            <w:r w:rsidR="00CF7D29" w:rsidRPr="00CF7D29">
              <w:rPr>
                <w:b/>
                <w:bCs/>
                <w:lang w:val="en-US"/>
              </w:rPr>
              <w:t>To</w:t>
            </w:r>
            <w:r w:rsidRPr="00CF7D29">
              <w:rPr>
                <w:b/>
                <w:bCs/>
                <w:lang w:val="en-US"/>
              </w:rPr>
              <w:t xml:space="preserve"> be published on the institution's website)</w:t>
            </w:r>
          </w:p>
        </w:tc>
      </w:tr>
      <w:tr w:rsidR="009B73C9" w:rsidRPr="00D47D2A" w:rsidTr="009B73C9">
        <w:tc>
          <w:tcPr>
            <w:tcW w:w="9062" w:type="dxa"/>
          </w:tcPr>
          <w:p w:rsidR="00494DF0" w:rsidRDefault="00EF246E" w:rsidP="006D0532">
            <w:pPr>
              <w:jc w:val="center"/>
              <w:rPr>
                <w:b/>
                <w:bCs/>
                <w:sz w:val="28"/>
                <w:szCs w:val="28"/>
                <w:lang w:val="en-US"/>
              </w:rPr>
            </w:pPr>
            <w:r w:rsidRPr="00CF7D29">
              <w:rPr>
                <w:sz w:val="36"/>
                <w:szCs w:val="36"/>
                <w:lang w:val="en-US"/>
              </w:rPr>
              <w:t xml:space="preserve">Title of the </w:t>
            </w:r>
            <w:r w:rsidRPr="00CF7D29">
              <w:rPr>
                <w:b/>
                <w:bCs/>
                <w:sz w:val="28"/>
                <w:szCs w:val="28"/>
                <w:lang w:val="en-US"/>
              </w:rPr>
              <w:t>MATTER</w:t>
            </w:r>
          </w:p>
          <w:p w:rsidR="00494DF0" w:rsidRPr="00D47D2A" w:rsidRDefault="00D47D2A" w:rsidP="008829F0">
            <w:pPr>
              <w:jc w:val="center"/>
              <w:rPr>
                <w:sz w:val="36"/>
                <w:szCs w:val="36"/>
                <w:lang w:val="en-US"/>
              </w:rPr>
            </w:pPr>
            <w:r w:rsidRPr="00D47D2A">
              <w:rPr>
                <w:lang w:val="en-US"/>
              </w:rPr>
              <w:t xml:space="preserve">Production of </w:t>
            </w:r>
            <w:proofErr w:type="spellStart"/>
            <w:r w:rsidRPr="00D47D2A">
              <w:rPr>
                <w:lang w:val="en-US"/>
              </w:rPr>
              <w:t>Biomolecules</w:t>
            </w:r>
            <w:proofErr w:type="spellEnd"/>
            <w:r w:rsidRPr="00D47D2A">
              <w:rPr>
                <w:lang w:val="en-US"/>
              </w:rPr>
              <w:t xml:space="preserve"> in Prokaryotic and Eukaryotic Cellular Systems</w:t>
            </w:r>
          </w:p>
        </w:tc>
      </w:tr>
    </w:tbl>
    <w:p w:rsidR="009B73C9" w:rsidRPr="00CF7D29" w:rsidRDefault="009B73C9" w:rsidP="00DB1B06">
      <w:pPr>
        <w:rPr>
          <w:lang w:val="en-US"/>
        </w:rPr>
      </w:pPr>
    </w:p>
    <w:tbl>
      <w:tblPr>
        <w:tblStyle w:val="Grilledutableau"/>
        <w:tblW w:w="0" w:type="auto"/>
        <w:tblLook w:val="04A0"/>
      </w:tblPr>
      <w:tblGrid>
        <w:gridCol w:w="1696"/>
        <w:gridCol w:w="2470"/>
        <w:gridCol w:w="1433"/>
        <w:gridCol w:w="1544"/>
        <w:gridCol w:w="992"/>
        <w:gridCol w:w="985"/>
      </w:tblGrid>
      <w:tr w:rsidR="008A5F23" w:rsidRPr="004F4EE6" w:rsidTr="008264DC">
        <w:trPr>
          <w:trHeight w:val="547"/>
        </w:trPr>
        <w:tc>
          <w:tcPr>
            <w:tcW w:w="4106" w:type="dxa"/>
            <w:gridSpan w:val="2"/>
            <w:vMerge w:val="restart"/>
            <w:shd w:val="clear" w:color="auto" w:fill="F2F2F2" w:themeFill="background1" w:themeFillShade="F2"/>
            <w:vAlign w:val="center"/>
          </w:tcPr>
          <w:p w:rsidR="00770375" w:rsidRPr="00CF7D29" w:rsidRDefault="00EF246E" w:rsidP="0061109B">
            <w:pPr>
              <w:jc w:val="center"/>
              <w:rPr>
                <w:b/>
                <w:bCs/>
                <w:lang w:val="en-US"/>
              </w:rPr>
            </w:pPr>
            <w:r w:rsidRPr="00CF7D29">
              <w:rPr>
                <w:sz w:val="32"/>
                <w:szCs w:val="32"/>
                <w:lang w:val="en-US"/>
              </w:rPr>
              <w:t>MASTER COURSE TEACHER</w:t>
            </w:r>
          </w:p>
        </w:tc>
        <w:tc>
          <w:tcPr>
            <w:tcW w:w="4954" w:type="dxa"/>
            <w:gridSpan w:val="4"/>
            <w:shd w:val="clear" w:color="auto" w:fill="F2F2F2" w:themeFill="background1" w:themeFillShade="F2"/>
            <w:vAlign w:val="center"/>
          </w:tcPr>
          <w:p w:rsidR="00770375" w:rsidRDefault="00D0147E" w:rsidP="00CF7D29">
            <w:pPr>
              <w:jc w:val="center"/>
              <w:rPr>
                <w:rStyle w:val="rynqvb"/>
                <w:i/>
                <w:iCs/>
                <w:lang w:val="en-US"/>
              </w:rPr>
            </w:pPr>
            <w:r w:rsidRPr="00ED4FEA">
              <w:rPr>
                <w:rStyle w:val="rynqvb"/>
                <w:i/>
                <w:iCs/>
                <w:lang w:val="en-US"/>
              </w:rPr>
              <w:t>Name and S</w:t>
            </w:r>
            <w:r w:rsidRPr="00CF7D29">
              <w:rPr>
                <w:rStyle w:val="rynqvb"/>
                <w:i/>
                <w:iCs/>
                <w:lang w:val="en-US"/>
              </w:rPr>
              <w:t>urname</w:t>
            </w:r>
            <w:r w:rsidR="00EF246E" w:rsidRPr="00CF7D29">
              <w:rPr>
                <w:rStyle w:val="rynqvb"/>
                <w:i/>
                <w:iCs/>
                <w:lang w:val="en-US"/>
              </w:rPr>
              <w:t xml:space="preserve"> of the teacher</w:t>
            </w:r>
          </w:p>
          <w:p w:rsidR="00494DF0" w:rsidRPr="00CF7D29" w:rsidRDefault="00494DF0" w:rsidP="00CF7D29">
            <w:pPr>
              <w:jc w:val="center"/>
              <w:rPr>
                <w:b/>
                <w:bCs/>
                <w:i/>
                <w:iCs/>
                <w:lang w:val="en-US"/>
              </w:rPr>
            </w:pPr>
          </w:p>
        </w:tc>
      </w:tr>
      <w:tr w:rsidR="008A5F23" w:rsidRPr="004F4EE6" w:rsidTr="008264DC">
        <w:tc>
          <w:tcPr>
            <w:tcW w:w="4106" w:type="dxa"/>
            <w:gridSpan w:val="2"/>
            <w:vMerge/>
            <w:shd w:val="clear" w:color="auto" w:fill="F2F2F2" w:themeFill="background1" w:themeFillShade="F2"/>
            <w:vAlign w:val="center"/>
          </w:tcPr>
          <w:p w:rsidR="00770375" w:rsidRPr="00CF7D29" w:rsidRDefault="00770375" w:rsidP="007F3496">
            <w:pPr>
              <w:jc w:val="center"/>
              <w:rPr>
                <w:lang w:val="en-US"/>
              </w:rPr>
            </w:pPr>
          </w:p>
        </w:tc>
        <w:tc>
          <w:tcPr>
            <w:tcW w:w="4954" w:type="dxa"/>
            <w:gridSpan w:val="4"/>
            <w:shd w:val="clear" w:color="auto" w:fill="F2F2F2" w:themeFill="background1" w:themeFillShade="F2"/>
            <w:vAlign w:val="center"/>
          </w:tcPr>
          <w:p w:rsidR="00770375" w:rsidRPr="00CF7D29" w:rsidRDefault="00CF7D29" w:rsidP="00950DB8">
            <w:pPr>
              <w:jc w:val="center"/>
              <w:rPr>
                <w:lang w:val="en-US"/>
              </w:rPr>
            </w:pPr>
            <w:r w:rsidRPr="00CF7D29">
              <w:rPr>
                <w:lang w:val="en-US"/>
              </w:rPr>
              <w:t>Reception of students per week</w:t>
            </w:r>
          </w:p>
        </w:tc>
      </w:tr>
      <w:tr w:rsidR="004F4EE6" w:rsidRPr="00CF7D29" w:rsidTr="008264DC">
        <w:tc>
          <w:tcPr>
            <w:tcW w:w="1696" w:type="dxa"/>
            <w:shd w:val="clear" w:color="auto" w:fill="F2F2F2" w:themeFill="background1" w:themeFillShade="F2"/>
            <w:vAlign w:val="center"/>
          </w:tcPr>
          <w:p w:rsidR="004F4EE6" w:rsidRPr="00CF7D29" w:rsidRDefault="004F4EE6" w:rsidP="00950DB8">
            <w:pPr>
              <w:rPr>
                <w:lang w:val="en-US"/>
              </w:rPr>
            </w:pPr>
            <w:r w:rsidRPr="00CF7D29">
              <w:rPr>
                <w:lang w:val="en-US"/>
              </w:rPr>
              <w:t>Email </w:t>
            </w:r>
          </w:p>
        </w:tc>
        <w:tc>
          <w:tcPr>
            <w:tcW w:w="2410" w:type="dxa"/>
            <w:vAlign w:val="center"/>
          </w:tcPr>
          <w:p w:rsidR="004F4EE6" w:rsidRPr="00AA08E2" w:rsidRDefault="004F4EE6" w:rsidP="0037099E">
            <w:pPr>
              <w:bidi/>
              <w:rPr>
                <w:sz w:val="24"/>
                <w:szCs w:val="24"/>
                <w:lang w:bidi="ar-DZ"/>
              </w:rPr>
            </w:pPr>
            <w:proofErr w:type="spellStart"/>
            <w:r>
              <w:rPr>
                <w:sz w:val="24"/>
                <w:szCs w:val="24"/>
                <w:lang w:val="en-US" w:bidi="ar-DZ"/>
              </w:rPr>
              <w:t>djidel</w:t>
            </w:r>
            <w:proofErr w:type="spellEnd"/>
            <w:r>
              <w:rPr>
                <w:sz w:val="24"/>
                <w:szCs w:val="24"/>
                <w:lang w:bidi="ar-DZ"/>
              </w:rPr>
              <w:t>_saliha@yahoo.fr</w:t>
            </w:r>
          </w:p>
        </w:tc>
        <w:tc>
          <w:tcPr>
            <w:tcW w:w="1433" w:type="dxa"/>
            <w:shd w:val="clear" w:color="auto" w:fill="F2F2F2" w:themeFill="background1" w:themeFillShade="F2"/>
            <w:vAlign w:val="center"/>
          </w:tcPr>
          <w:p w:rsidR="004F4EE6" w:rsidRPr="00CF7D29" w:rsidRDefault="004F4EE6" w:rsidP="00D144DB">
            <w:pPr>
              <w:rPr>
                <w:lang w:val="en-US"/>
              </w:rPr>
            </w:pPr>
            <w:r>
              <w:rPr>
                <w:lang w:val="en-US"/>
              </w:rPr>
              <w:t>Day</w:t>
            </w:r>
            <w:r w:rsidRPr="00CF7D29">
              <w:rPr>
                <w:lang w:val="en-US"/>
              </w:rPr>
              <w:t xml:space="preserve">:                         </w:t>
            </w:r>
          </w:p>
        </w:tc>
        <w:tc>
          <w:tcPr>
            <w:tcW w:w="1544" w:type="dxa"/>
            <w:vAlign w:val="center"/>
          </w:tcPr>
          <w:p w:rsidR="004F4EE6" w:rsidRPr="00CF7D29" w:rsidRDefault="004F4EE6" w:rsidP="00E04AFD">
            <w:pPr>
              <w:rPr>
                <w:i/>
                <w:iCs/>
                <w:lang w:val="en-US"/>
              </w:rPr>
            </w:pPr>
          </w:p>
        </w:tc>
        <w:tc>
          <w:tcPr>
            <w:tcW w:w="992" w:type="dxa"/>
            <w:shd w:val="clear" w:color="auto" w:fill="F2F2F2" w:themeFill="background1" w:themeFillShade="F2"/>
            <w:vAlign w:val="center"/>
          </w:tcPr>
          <w:p w:rsidR="004F4EE6" w:rsidRPr="00CF7D29" w:rsidRDefault="004F4EE6" w:rsidP="00950DB8">
            <w:pPr>
              <w:rPr>
                <w:lang w:val="en-US"/>
              </w:rPr>
            </w:pPr>
            <w:r w:rsidRPr="00CF7D29">
              <w:rPr>
                <w:lang w:val="en-US"/>
              </w:rPr>
              <w:t>H</w:t>
            </w:r>
            <w:r>
              <w:rPr>
                <w:lang w:val="en-US"/>
              </w:rPr>
              <w:t>our:</w:t>
            </w:r>
          </w:p>
        </w:tc>
        <w:tc>
          <w:tcPr>
            <w:tcW w:w="985" w:type="dxa"/>
            <w:vAlign w:val="center"/>
          </w:tcPr>
          <w:p w:rsidR="004F4EE6" w:rsidRPr="00CF7D29" w:rsidRDefault="004F4EE6" w:rsidP="006D0532">
            <w:pPr>
              <w:rPr>
                <w:i/>
                <w:iCs/>
                <w:lang w:val="en-US"/>
              </w:rPr>
            </w:pPr>
          </w:p>
        </w:tc>
      </w:tr>
      <w:tr w:rsidR="004F4EE6" w:rsidRPr="00CF7D29" w:rsidTr="008264DC">
        <w:tc>
          <w:tcPr>
            <w:tcW w:w="1696" w:type="dxa"/>
            <w:shd w:val="clear" w:color="auto" w:fill="F2F2F2" w:themeFill="background1" w:themeFillShade="F2"/>
            <w:vAlign w:val="center"/>
          </w:tcPr>
          <w:p w:rsidR="004F4EE6" w:rsidRPr="00CF7D29" w:rsidRDefault="004F4EE6" w:rsidP="00CF7D29">
            <w:pPr>
              <w:rPr>
                <w:lang w:val="en-US"/>
              </w:rPr>
            </w:pPr>
            <w:r w:rsidRPr="00CF7D29">
              <w:rPr>
                <w:lang w:val="en-US"/>
              </w:rPr>
              <w:t>Office Phone N°</w:t>
            </w:r>
          </w:p>
        </w:tc>
        <w:tc>
          <w:tcPr>
            <w:tcW w:w="2410" w:type="dxa"/>
            <w:vAlign w:val="center"/>
          </w:tcPr>
          <w:p w:rsidR="004F4EE6" w:rsidRPr="004F4EE6" w:rsidRDefault="004F4EE6" w:rsidP="00CF7D29">
            <w:pPr>
              <w:rPr>
                <w:lang w:val="en-US"/>
              </w:rPr>
            </w:pPr>
            <w:r>
              <w:rPr>
                <w:lang w:val="en-US"/>
              </w:rPr>
              <w:t>0774838008</w:t>
            </w:r>
          </w:p>
        </w:tc>
        <w:tc>
          <w:tcPr>
            <w:tcW w:w="1433" w:type="dxa"/>
            <w:shd w:val="clear" w:color="auto" w:fill="F2F2F2" w:themeFill="background1" w:themeFillShade="F2"/>
            <w:vAlign w:val="center"/>
          </w:tcPr>
          <w:p w:rsidR="004F4EE6" w:rsidRPr="00CF7D29" w:rsidRDefault="004F4EE6" w:rsidP="00CF7D29">
            <w:pPr>
              <w:rPr>
                <w:lang w:val="en-US"/>
              </w:rPr>
            </w:pPr>
            <w:r>
              <w:rPr>
                <w:lang w:val="en-US"/>
              </w:rPr>
              <w:t>Day</w:t>
            </w:r>
            <w:r w:rsidRPr="00CF7D29">
              <w:rPr>
                <w:lang w:val="en-US"/>
              </w:rPr>
              <w:t xml:space="preserve">:                         </w:t>
            </w:r>
          </w:p>
        </w:tc>
        <w:tc>
          <w:tcPr>
            <w:tcW w:w="1544" w:type="dxa"/>
            <w:vAlign w:val="center"/>
          </w:tcPr>
          <w:p w:rsidR="004F4EE6" w:rsidRPr="00CF7D29" w:rsidRDefault="004F4EE6" w:rsidP="00CF7D29">
            <w:pPr>
              <w:rPr>
                <w:i/>
                <w:iCs/>
                <w:lang w:val="en-US"/>
              </w:rPr>
            </w:pPr>
          </w:p>
        </w:tc>
        <w:tc>
          <w:tcPr>
            <w:tcW w:w="992" w:type="dxa"/>
            <w:shd w:val="clear" w:color="auto" w:fill="F2F2F2" w:themeFill="background1" w:themeFillShade="F2"/>
            <w:vAlign w:val="center"/>
          </w:tcPr>
          <w:p w:rsidR="004F4EE6" w:rsidRPr="00CF7D29" w:rsidRDefault="004F4EE6" w:rsidP="00CF7D29">
            <w:pPr>
              <w:rPr>
                <w:lang w:val="en-US"/>
              </w:rPr>
            </w:pPr>
            <w:r w:rsidRPr="00CF7D29">
              <w:rPr>
                <w:lang w:val="en-US"/>
              </w:rPr>
              <w:t>H</w:t>
            </w:r>
            <w:r>
              <w:rPr>
                <w:lang w:val="en-US"/>
              </w:rPr>
              <w:t>our:</w:t>
            </w:r>
          </w:p>
        </w:tc>
        <w:tc>
          <w:tcPr>
            <w:tcW w:w="985" w:type="dxa"/>
            <w:vAlign w:val="center"/>
          </w:tcPr>
          <w:p w:rsidR="004F4EE6" w:rsidRPr="00CF7D29" w:rsidRDefault="004F4EE6" w:rsidP="00CF7D29">
            <w:pPr>
              <w:rPr>
                <w:i/>
                <w:iCs/>
                <w:lang w:val="en-US"/>
              </w:rPr>
            </w:pPr>
          </w:p>
        </w:tc>
      </w:tr>
      <w:tr w:rsidR="004F4EE6" w:rsidRPr="00CF7D29" w:rsidTr="008264DC">
        <w:tc>
          <w:tcPr>
            <w:tcW w:w="1696" w:type="dxa"/>
            <w:shd w:val="clear" w:color="auto" w:fill="F2F2F2" w:themeFill="background1" w:themeFillShade="F2"/>
            <w:vAlign w:val="center"/>
          </w:tcPr>
          <w:p w:rsidR="004F4EE6" w:rsidRPr="00CF7D29" w:rsidRDefault="004F4EE6" w:rsidP="00CF7D29">
            <w:pPr>
              <w:rPr>
                <w:lang w:val="en-US"/>
              </w:rPr>
            </w:pPr>
            <w:r>
              <w:rPr>
                <w:lang w:val="en-US"/>
              </w:rPr>
              <w:t>S</w:t>
            </w:r>
            <w:r w:rsidRPr="00CF7D29">
              <w:rPr>
                <w:lang w:val="en-US"/>
              </w:rPr>
              <w:t>ecr</w:t>
            </w:r>
            <w:r>
              <w:rPr>
                <w:lang w:val="en-US"/>
              </w:rPr>
              <w:t>e</w:t>
            </w:r>
            <w:r w:rsidRPr="00CF7D29">
              <w:rPr>
                <w:lang w:val="en-US"/>
              </w:rPr>
              <w:t>tar</w:t>
            </w:r>
            <w:r>
              <w:rPr>
                <w:lang w:val="en-US"/>
              </w:rPr>
              <w:t>y Phone</w:t>
            </w:r>
          </w:p>
        </w:tc>
        <w:tc>
          <w:tcPr>
            <w:tcW w:w="2410" w:type="dxa"/>
            <w:vAlign w:val="center"/>
          </w:tcPr>
          <w:p w:rsidR="004F4EE6" w:rsidRPr="00CF7D29" w:rsidRDefault="004F4EE6" w:rsidP="00CF7D29">
            <w:pPr>
              <w:rPr>
                <w:i/>
                <w:iCs/>
                <w:lang w:val="en-US"/>
              </w:rPr>
            </w:pPr>
          </w:p>
        </w:tc>
        <w:tc>
          <w:tcPr>
            <w:tcW w:w="1433" w:type="dxa"/>
            <w:shd w:val="clear" w:color="auto" w:fill="F2F2F2" w:themeFill="background1" w:themeFillShade="F2"/>
            <w:vAlign w:val="center"/>
          </w:tcPr>
          <w:p w:rsidR="004F4EE6" w:rsidRPr="00CF7D29" w:rsidRDefault="004F4EE6" w:rsidP="00CF7D29">
            <w:pPr>
              <w:rPr>
                <w:lang w:val="en-US"/>
              </w:rPr>
            </w:pPr>
            <w:r>
              <w:rPr>
                <w:lang w:val="en-US"/>
              </w:rPr>
              <w:t>Day</w:t>
            </w:r>
            <w:r w:rsidRPr="00CF7D29">
              <w:rPr>
                <w:lang w:val="en-US"/>
              </w:rPr>
              <w:t xml:space="preserve">:                         </w:t>
            </w:r>
          </w:p>
        </w:tc>
        <w:tc>
          <w:tcPr>
            <w:tcW w:w="1544" w:type="dxa"/>
            <w:vAlign w:val="center"/>
          </w:tcPr>
          <w:p w:rsidR="004F4EE6" w:rsidRPr="00CF7D29" w:rsidRDefault="004F4EE6" w:rsidP="00CF7D29">
            <w:pPr>
              <w:rPr>
                <w:i/>
                <w:iCs/>
                <w:lang w:val="en-US"/>
              </w:rPr>
            </w:pPr>
          </w:p>
        </w:tc>
        <w:tc>
          <w:tcPr>
            <w:tcW w:w="992" w:type="dxa"/>
            <w:shd w:val="clear" w:color="auto" w:fill="F2F2F2" w:themeFill="background1" w:themeFillShade="F2"/>
            <w:vAlign w:val="center"/>
          </w:tcPr>
          <w:p w:rsidR="004F4EE6" w:rsidRPr="00CF7D29" w:rsidRDefault="004F4EE6" w:rsidP="00CF7D29">
            <w:pPr>
              <w:rPr>
                <w:lang w:val="en-US"/>
              </w:rPr>
            </w:pPr>
            <w:r w:rsidRPr="00CF7D29">
              <w:rPr>
                <w:lang w:val="en-US"/>
              </w:rPr>
              <w:t>H</w:t>
            </w:r>
            <w:r>
              <w:rPr>
                <w:lang w:val="en-US"/>
              </w:rPr>
              <w:t>our:</w:t>
            </w:r>
          </w:p>
        </w:tc>
        <w:tc>
          <w:tcPr>
            <w:tcW w:w="985" w:type="dxa"/>
            <w:vAlign w:val="center"/>
          </w:tcPr>
          <w:p w:rsidR="004F4EE6" w:rsidRPr="00CF7D29" w:rsidRDefault="004F4EE6" w:rsidP="00CF7D29">
            <w:pPr>
              <w:rPr>
                <w:i/>
                <w:iCs/>
                <w:lang w:val="en-US"/>
              </w:rPr>
            </w:pPr>
          </w:p>
        </w:tc>
      </w:tr>
      <w:tr w:rsidR="004F4EE6" w:rsidRPr="00CF7D29" w:rsidTr="008264DC">
        <w:tc>
          <w:tcPr>
            <w:tcW w:w="1696" w:type="dxa"/>
            <w:shd w:val="clear" w:color="auto" w:fill="F2F2F2" w:themeFill="background1" w:themeFillShade="F2"/>
            <w:vAlign w:val="center"/>
          </w:tcPr>
          <w:p w:rsidR="004F4EE6" w:rsidRPr="00CF7D29" w:rsidRDefault="004F4EE6" w:rsidP="00950DB8">
            <w:pPr>
              <w:rPr>
                <w:lang w:val="en-US"/>
              </w:rPr>
            </w:pPr>
            <w:r>
              <w:rPr>
                <w:lang w:val="en-US"/>
              </w:rPr>
              <w:t>Other</w:t>
            </w:r>
          </w:p>
        </w:tc>
        <w:tc>
          <w:tcPr>
            <w:tcW w:w="2410" w:type="dxa"/>
            <w:vAlign w:val="center"/>
          </w:tcPr>
          <w:p w:rsidR="004F4EE6" w:rsidRPr="00CF7D29" w:rsidRDefault="004F4EE6" w:rsidP="008829F0">
            <w:pPr>
              <w:rPr>
                <w:i/>
                <w:iCs/>
                <w:lang w:val="en-US"/>
              </w:rPr>
            </w:pPr>
          </w:p>
        </w:tc>
        <w:tc>
          <w:tcPr>
            <w:tcW w:w="1433" w:type="dxa"/>
            <w:shd w:val="clear" w:color="auto" w:fill="F2F2F2" w:themeFill="background1" w:themeFillShade="F2"/>
            <w:vAlign w:val="center"/>
          </w:tcPr>
          <w:p w:rsidR="004F4EE6" w:rsidRPr="00CF7D29" w:rsidRDefault="004F4EE6" w:rsidP="00D144DB">
            <w:pPr>
              <w:rPr>
                <w:lang w:val="en-US"/>
              </w:rPr>
            </w:pPr>
            <w:r w:rsidRPr="00CF7D29">
              <w:rPr>
                <w:lang w:val="en-US"/>
              </w:rPr>
              <w:t>B</w:t>
            </w:r>
            <w:r>
              <w:rPr>
                <w:lang w:val="en-US"/>
              </w:rPr>
              <w:t>uilding</w:t>
            </w:r>
            <w:r w:rsidRPr="00CF7D29">
              <w:rPr>
                <w:lang w:val="en-US"/>
              </w:rPr>
              <w:t xml:space="preserve">:                                 </w:t>
            </w:r>
          </w:p>
        </w:tc>
        <w:tc>
          <w:tcPr>
            <w:tcW w:w="1544" w:type="dxa"/>
            <w:vAlign w:val="center"/>
          </w:tcPr>
          <w:p w:rsidR="004F4EE6" w:rsidRPr="00CF7D29" w:rsidRDefault="00D47D2A" w:rsidP="00E04AFD">
            <w:pPr>
              <w:rPr>
                <w:i/>
                <w:iCs/>
                <w:lang w:val="en-US"/>
              </w:rPr>
            </w:pPr>
            <w:proofErr w:type="spellStart"/>
            <w:r>
              <w:rPr>
                <w:i/>
                <w:iCs/>
                <w:lang w:val="en-US"/>
              </w:rPr>
              <w:t>fsnv</w:t>
            </w:r>
            <w:proofErr w:type="spellEnd"/>
          </w:p>
        </w:tc>
        <w:tc>
          <w:tcPr>
            <w:tcW w:w="992" w:type="dxa"/>
            <w:shd w:val="clear" w:color="auto" w:fill="F2F2F2" w:themeFill="background1" w:themeFillShade="F2"/>
            <w:vAlign w:val="center"/>
          </w:tcPr>
          <w:p w:rsidR="004F4EE6" w:rsidRPr="00CF7D29" w:rsidRDefault="004F4EE6" w:rsidP="00950DB8">
            <w:pPr>
              <w:rPr>
                <w:lang w:val="en-US"/>
              </w:rPr>
            </w:pPr>
            <w:r>
              <w:rPr>
                <w:lang w:val="en-US"/>
              </w:rPr>
              <w:t>Office</w:t>
            </w:r>
            <w:r w:rsidRPr="00CF7D29">
              <w:rPr>
                <w:lang w:val="en-US"/>
              </w:rPr>
              <w:t>:</w:t>
            </w:r>
          </w:p>
        </w:tc>
        <w:tc>
          <w:tcPr>
            <w:tcW w:w="985" w:type="dxa"/>
            <w:vAlign w:val="center"/>
          </w:tcPr>
          <w:p w:rsidR="004F4EE6" w:rsidRPr="00CF7D29" w:rsidRDefault="00D47D2A" w:rsidP="00E04AFD">
            <w:pPr>
              <w:rPr>
                <w:i/>
                <w:iCs/>
                <w:lang w:val="en-US"/>
              </w:rPr>
            </w:pPr>
            <w:r>
              <w:rPr>
                <w:i/>
                <w:iCs/>
                <w:lang w:val="en-US"/>
              </w:rPr>
              <w:t>A15</w:t>
            </w:r>
          </w:p>
        </w:tc>
      </w:tr>
    </w:tbl>
    <w:p w:rsidR="009B73C9" w:rsidRPr="00CF7D29" w:rsidRDefault="009B73C9" w:rsidP="00DB1B06">
      <w:pPr>
        <w:rPr>
          <w:lang w:val="en-US"/>
        </w:rPr>
      </w:pPr>
    </w:p>
    <w:tbl>
      <w:tblPr>
        <w:tblStyle w:val="Grilledutableau"/>
        <w:tblW w:w="5000" w:type="pct"/>
        <w:tblLayout w:type="fixed"/>
        <w:tblLook w:val="04A0"/>
      </w:tblPr>
      <w:tblGrid>
        <w:gridCol w:w="2405"/>
        <w:gridCol w:w="1657"/>
        <w:gridCol w:w="873"/>
        <w:gridCol w:w="871"/>
        <w:gridCol w:w="871"/>
        <w:gridCol w:w="871"/>
        <w:gridCol w:w="873"/>
        <w:gridCol w:w="865"/>
      </w:tblGrid>
      <w:tr w:rsidR="000C19B5" w:rsidRPr="004F4EE6" w:rsidTr="008264DC">
        <w:tc>
          <w:tcPr>
            <w:tcW w:w="5000" w:type="pct"/>
            <w:gridSpan w:val="8"/>
            <w:vAlign w:val="center"/>
          </w:tcPr>
          <w:p w:rsidR="000C19B5" w:rsidRPr="00CF7D29" w:rsidRDefault="00CF7D29" w:rsidP="00CD0552">
            <w:pPr>
              <w:jc w:val="center"/>
              <w:rPr>
                <w:sz w:val="36"/>
                <w:szCs w:val="36"/>
                <w:lang w:val="en-US"/>
              </w:rPr>
            </w:pPr>
            <w:r w:rsidRPr="00CF7D29">
              <w:rPr>
                <w:sz w:val="36"/>
                <w:szCs w:val="36"/>
                <w:lang w:val="en-US"/>
              </w:rPr>
              <w:t>DIRECTED WORK</w:t>
            </w:r>
          </w:p>
          <w:p w:rsidR="009A4FF8" w:rsidRPr="00CF7D29" w:rsidRDefault="009A4FF8" w:rsidP="00CD0552">
            <w:pPr>
              <w:jc w:val="center"/>
              <w:rPr>
                <w:lang w:val="en-US"/>
              </w:rPr>
            </w:pPr>
            <w:r w:rsidRPr="00CF7D29">
              <w:rPr>
                <w:sz w:val="36"/>
                <w:szCs w:val="36"/>
                <w:lang w:val="en-US"/>
              </w:rPr>
              <w:t>(</w:t>
            </w:r>
            <w:r w:rsidR="00CF7D29" w:rsidRPr="00CF7D29">
              <w:rPr>
                <w:sz w:val="36"/>
                <w:szCs w:val="36"/>
                <w:lang w:val="en-US"/>
              </w:rPr>
              <w:t>Reception of students per week</w:t>
            </w:r>
            <w:r w:rsidRPr="00CF7D29">
              <w:rPr>
                <w:sz w:val="36"/>
                <w:szCs w:val="36"/>
                <w:lang w:val="en-US"/>
              </w:rPr>
              <w:t>)</w:t>
            </w:r>
          </w:p>
        </w:tc>
      </w:tr>
      <w:tr w:rsidR="000C19B5" w:rsidRPr="00CF7D29" w:rsidTr="008264DC">
        <w:tc>
          <w:tcPr>
            <w:tcW w:w="1295" w:type="pct"/>
            <w:vMerge w:val="restart"/>
            <w:shd w:val="clear" w:color="auto" w:fill="D9D9D9" w:themeFill="background1" w:themeFillShade="D9"/>
            <w:vAlign w:val="center"/>
          </w:tcPr>
          <w:p w:rsidR="000C19B5" w:rsidRPr="00CF7D29" w:rsidRDefault="00CF7D29" w:rsidP="000C19B5">
            <w:pPr>
              <w:jc w:val="center"/>
              <w:rPr>
                <w:lang w:val="en-US"/>
              </w:rPr>
            </w:pPr>
            <w:r w:rsidRPr="00CF7D29">
              <w:rPr>
                <w:lang w:val="en-US"/>
              </w:rPr>
              <w:t xml:space="preserve">Surname and first name of </w:t>
            </w:r>
            <w:r>
              <w:rPr>
                <w:lang w:val="en-US"/>
              </w:rPr>
              <w:t xml:space="preserve">the </w:t>
            </w:r>
            <w:r w:rsidRPr="00CF7D29">
              <w:rPr>
                <w:lang w:val="en-US"/>
              </w:rPr>
              <w:t>teacher</w:t>
            </w:r>
            <w:r>
              <w:rPr>
                <w:lang w:val="en-US"/>
              </w:rPr>
              <w:t>s</w:t>
            </w:r>
          </w:p>
        </w:tc>
        <w:tc>
          <w:tcPr>
            <w:tcW w:w="892" w:type="pct"/>
            <w:vMerge w:val="restart"/>
            <w:shd w:val="clear" w:color="auto" w:fill="D9D9D9" w:themeFill="background1" w:themeFillShade="D9"/>
            <w:vAlign w:val="center"/>
          </w:tcPr>
          <w:p w:rsidR="000C19B5" w:rsidRPr="00CF7D29" w:rsidRDefault="00CF7D29" w:rsidP="000C19B5">
            <w:pPr>
              <w:jc w:val="center"/>
              <w:rPr>
                <w:lang w:val="en-US"/>
              </w:rPr>
            </w:pPr>
            <w:r w:rsidRPr="00CF7D29">
              <w:rPr>
                <w:lang w:val="en-US"/>
              </w:rPr>
              <w:t>Office/</w:t>
            </w:r>
            <w:r>
              <w:rPr>
                <w:lang w:val="en-US"/>
              </w:rPr>
              <w:t xml:space="preserve"> r</w:t>
            </w:r>
            <w:r w:rsidRPr="00CF7D29">
              <w:rPr>
                <w:lang w:val="en-US"/>
              </w:rPr>
              <w:t>eception room</w:t>
            </w:r>
          </w:p>
        </w:tc>
        <w:tc>
          <w:tcPr>
            <w:tcW w:w="939" w:type="pct"/>
            <w:gridSpan w:val="2"/>
            <w:shd w:val="clear" w:color="auto" w:fill="D9D9D9" w:themeFill="background1" w:themeFillShade="D9"/>
            <w:vAlign w:val="center"/>
          </w:tcPr>
          <w:p w:rsidR="000C19B5" w:rsidRPr="00CF7D29" w:rsidRDefault="00CF7D29" w:rsidP="00CD0552">
            <w:pPr>
              <w:jc w:val="center"/>
              <w:rPr>
                <w:lang w:val="en-US"/>
              </w:rPr>
            </w:pPr>
            <w:r>
              <w:rPr>
                <w:rStyle w:val="rynqvb"/>
              </w:rPr>
              <w:t>Session</w:t>
            </w:r>
            <w:r w:rsidR="000C19B5" w:rsidRPr="00CF7D29">
              <w:rPr>
                <w:lang w:val="en-US"/>
              </w:rPr>
              <w:t xml:space="preserve"> 1</w:t>
            </w:r>
          </w:p>
        </w:tc>
        <w:tc>
          <w:tcPr>
            <w:tcW w:w="938" w:type="pct"/>
            <w:gridSpan w:val="2"/>
            <w:shd w:val="clear" w:color="auto" w:fill="D9D9D9" w:themeFill="background1" w:themeFillShade="D9"/>
            <w:vAlign w:val="center"/>
          </w:tcPr>
          <w:p w:rsidR="000C19B5" w:rsidRPr="00CF7D29" w:rsidRDefault="00CF7D29" w:rsidP="00CD0552">
            <w:pPr>
              <w:jc w:val="center"/>
              <w:rPr>
                <w:lang w:val="en-US"/>
              </w:rPr>
            </w:pPr>
            <w:r>
              <w:rPr>
                <w:rStyle w:val="rynqvb"/>
              </w:rPr>
              <w:t>Session</w:t>
            </w:r>
            <w:r w:rsidR="000C19B5" w:rsidRPr="00CF7D29">
              <w:rPr>
                <w:lang w:val="en-US"/>
              </w:rPr>
              <w:t>2</w:t>
            </w:r>
          </w:p>
        </w:tc>
        <w:tc>
          <w:tcPr>
            <w:tcW w:w="936" w:type="pct"/>
            <w:gridSpan w:val="2"/>
            <w:shd w:val="clear" w:color="auto" w:fill="D9D9D9" w:themeFill="background1" w:themeFillShade="D9"/>
            <w:vAlign w:val="center"/>
          </w:tcPr>
          <w:p w:rsidR="000C19B5" w:rsidRPr="00CF7D29" w:rsidRDefault="00CF7D29" w:rsidP="00CD0552">
            <w:pPr>
              <w:jc w:val="center"/>
              <w:rPr>
                <w:lang w:val="en-US"/>
              </w:rPr>
            </w:pPr>
            <w:r>
              <w:rPr>
                <w:rStyle w:val="rynqvb"/>
              </w:rPr>
              <w:t>Session</w:t>
            </w:r>
            <w:r w:rsidR="000C19B5" w:rsidRPr="00CF7D29">
              <w:rPr>
                <w:lang w:val="en-US"/>
              </w:rPr>
              <w:t>3</w:t>
            </w:r>
          </w:p>
        </w:tc>
      </w:tr>
      <w:tr w:rsidR="009A4FF8" w:rsidRPr="00CF7D29" w:rsidTr="008264DC">
        <w:tc>
          <w:tcPr>
            <w:tcW w:w="1295" w:type="pct"/>
            <w:vMerge/>
            <w:shd w:val="clear" w:color="auto" w:fill="D9D9D9" w:themeFill="background1" w:themeFillShade="D9"/>
            <w:vAlign w:val="center"/>
          </w:tcPr>
          <w:p w:rsidR="000C19B5" w:rsidRPr="00CF7D29" w:rsidRDefault="000C19B5" w:rsidP="00CD0552">
            <w:pPr>
              <w:jc w:val="center"/>
              <w:rPr>
                <w:lang w:val="en-US"/>
              </w:rPr>
            </w:pPr>
          </w:p>
        </w:tc>
        <w:tc>
          <w:tcPr>
            <w:tcW w:w="892" w:type="pct"/>
            <w:vMerge/>
            <w:shd w:val="clear" w:color="auto" w:fill="D9D9D9" w:themeFill="background1" w:themeFillShade="D9"/>
            <w:vAlign w:val="center"/>
          </w:tcPr>
          <w:p w:rsidR="000C19B5" w:rsidRPr="00CF7D29" w:rsidRDefault="000C19B5" w:rsidP="00DB1B06">
            <w:pPr>
              <w:rPr>
                <w:lang w:val="en-US"/>
              </w:rPr>
            </w:pPr>
          </w:p>
        </w:tc>
        <w:tc>
          <w:tcPr>
            <w:tcW w:w="470" w:type="pct"/>
            <w:shd w:val="clear" w:color="auto" w:fill="D9D9D9" w:themeFill="background1" w:themeFillShade="D9"/>
            <w:vAlign w:val="center"/>
          </w:tcPr>
          <w:p w:rsidR="000C19B5" w:rsidRPr="00CF7D29" w:rsidRDefault="00CF7D29" w:rsidP="000C19B5">
            <w:pPr>
              <w:jc w:val="center"/>
              <w:rPr>
                <w:lang w:val="en-US"/>
              </w:rPr>
            </w:pPr>
            <w:r>
              <w:rPr>
                <w:lang w:val="en-US"/>
              </w:rPr>
              <w:t>Day</w:t>
            </w:r>
          </w:p>
        </w:tc>
        <w:tc>
          <w:tcPr>
            <w:tcW w:w="469" w:type="pct"/>
            <w:shd w:val="clear" w:color="auto" w:fill="D9D9D9" w:themeFill="background1" w:themeFillShade="D9"/>
            <w:vAlign w:val="center"/>
          </w:tcPr>
          <w:p w:rsidR="000C19B5" w:rsidRPr="00CF7D29" w:rsidRDefault="00CF7D29" w:rsidP="000C19B5">
            <w:pPr>
              <w:jc w:val="center"/>
              <w:rPr>
                <w:lang w:val="en-US"/>
              </w:rPr>
            </w:pPr>
            <w:r w:rsidRPr="00CF7D29">
              <w:rPr>
                <w:lang w:val="en-US"/>
              </w:rPr>
              <w:t>H</w:t>
            </w:r>
            <w:r>
              <w:rPr>
                <w:lang w:val="en-US"/>
              </w:rPr>
              <w:t>our</w:t>
            </w:r>
          </w:p>
        </w:tc>
        <w:tc>
          <w:tcPr>
            <w:tcW w:w="469" w:type="pct"/>
            <w:shd w:val="clear" w:color="auto" w:fill="D9D9D9" w:themeFill="background1" w:themeFillShade="D9"/>
            <w:vAlign w:val="center"/>
          </w:tcPr>
          <w:p w:rsidR="000C19B5" w:rsidRPr="00CF7D29" w:rsidRDefault="00CF7D29" w:rsidP="000C19B5">
            <w:pPr>
              <w:jc w:val="center"/>
              <w:rPr>
                <w:lang w:val="en-US"/>
              </w:rPr>
            </w:pPr>
            <w:r>
              <w:rPr>
                <w:lang w:val="en-US"/>
              </w:rPr>
              <w:t>Day</w:t>
            </w:r>
          </w:p>
        </w:tc>
        <w:tc>
          <w:tcPr>
            <w:tcW w:w="469" w:type="pct"/>
            <w:shd w:val="clear" w:color="auto" w:fill="D9D9D9" w:themeFill="background1" w:themeFillShade="D9"/>
            <w:vAlign w:val="center"/>
          </w:tcPr>
          <w:p w:rsidR="000C19B5" w:rsidRPr="00CF7D29" w:rsidRDefault="00CF7D29" w:rsidP="000C19B5">
            <w:pPr>
              <w:jc w:val="center"/>
              <w:rPr>
                <w:lang w:val="en-US"/>
              </w:rPr>
            </w:pPr>
            <w:r w:rsidRPr="00CF7D29">
              <w:rPr>
                <w:lang w:val="en-US"/>
              </w:rPr>
              <w:t>H</w:t>
            </w:r>
            <w:r>
              <w:rPr>
                <w:lang w:val="en-US"/>
              </w:rPr>
              <w:t>our</w:t>
            </w:r>
          </w:p>
        </w:tc>
        <w:tc>
          <w:tcPr>
            <w:tcW w:w="470" w:type="pct"/>
            <w:shd w:val="clear" w:color="auto" w:fill="D9D9D9" w:themeFill="background1" w:themeFillShade="D9"/>
            <w:vAlign w:val="center"/>
          </w:tcPr>
          <w:p w:rsidR="000C19B5" w:rsidRPr="00CF7D29" w:rsidRDefault="00CF7D29" w:rsidP="000C19B5">
            <w:pPr>
              <w:jc w:val="center"/>
              <w:rPr>
                <w:lang w:val="en-US"/>
              </w:rPr>
            </w:pPr>
            <w:r>
              <w:rPr>
                <w:lang w:val="en-US"/>
              </w:rPr>
              <w:t>Day</w:t>
            </w:r>
          </w:p>
        </w:tc>
        <w:tc>
          <w:tcPr>
            <w:tcW w:w="466" w:type="pct"/>
            <w:shd w:val="clear" w:color="auto" w:fill="D9D9D9" w:themeFill="background1" w:themeFillShade="D9"/>
            <w:vAlign w:val="center"/>
          </w:tcPr>
          <w:p w:rsidR="000C19B5" w:rsidRPr="00CF7D29" w:rsidRDefault="00CF7D29" w:rsidP="000C19B5">
            <w:pPr>
              <w:jc w:val="center"/>
              <w:rPr>
                <w:lang w:val="en-US"/>
              </w:rPr>
            </w:pPr>
            <w:r w:rsidRPr="00CF7D29">
              <w:rPr>
                <w:lang w:val="en-US"/>
              </w:rPr>
              <w:t>H</w:t>
            </w:r>
            <w:r>
              <w:rPr>
                <w:lang w:val="en-US"/>
              </w:rPr>
              <w:t>our</w:t>
            </w:r>
          </w:p>
        </w:tc>
      </w:tr>
      <w:tr w:rsidR="00236309" w:rsidRPr="00CF7D29" w:rsidTr="008264DC">
        <w:tc>
          <w:tcPr>
            <w:tcW w:w="1295" w:type="pct"/>
            <w:vAlign w:val="center"/>
          </w:tcPr>
          <w:p w:rsidR="00236309" w:rsidRPr="004F4EE6" w:rsidRDefault="004F4EE6" w:rsidP="006D0532">
            <w:pPr>
              <w:rPr>
                <w:lang w:val="en-US"/>
              </w:rPr>
            </w:pPr>
            <w:r w:rsidRPr="004F4EE6">
              <w:rPr>
                <w:lang w:val="en-US"/>
              </w:rPr>
              <w:t>S</w:t>
            </w:r>
            <w:proofErr w:type="spellStart"/>
            <w:r w:rsidRPr="004F4EE6">
              <w:t>aliha</w:t>
            </w:r>
            <w:proofErr w:type="spellEnd"/>
            <w:r w:rsidRPr="004F4EE6">
              <w:t xml:space="preserve"> </w:t>
            </w:r>
            <w:proofErr w:type="spellStart"/>
            <w:r w:rsidRPr="004F4EE6">
              <w:t>Djidel</w:t>
            </w:r>
            <w:proofErr w:type="spellEnd"/>
            <w:r w:rsidRPr="004F4EE6">
              <w:t xml:space="preserve"> </w:t>
            </w:r>
            <w:r w:rsidR="00F50253" w:rsidRPr="004F4EE6">
              <w:rPr>
                <w:lang w:val="en-US"/>
              </w:rPr>
              <w:fldChar w:fldCharType="begin">
                <w:ffData>
                  <w:name w:val="Texte16"/>
                  <w:enabled/>
                  <w:calcOnExit w:val="0"/>
                  <w:textInput>
                    <w:maxLength w:val="20"/>
                    <w:format w:val="FIRST CAPITAL"/>
                  </w:textInput>
                </w:ffData>
              </w:fldChar>
            </w:r>
            <w:bookmarkStart w:id="0" w:name="Texte16"/>
            <w:r w:rsidR="00236309" w:rsidRPr="004F4EE6">
              <w:rPr>
                <w:lang w:val="en-US"/>
              </w:rPr>
              <w:instrText xml:space="preserve"> FORMTEXT </w:instrText>
            </w:r>
            <w:r w:rsidR="00F50253" w:rsidRPr="004F4EE6">
              <w:rPr>
                <w:lang w:val="en-US"/>
              </w:rPr>
            </w:r>
            <w:r w:rsidR="00F50253" w:rsidRPr="004F4EE6">
              <w:rPr>
                <w:lang w:val="en-US"/>
              </w:rPr>
              <w:fldChar w:fldCharType="end"/>
            </w:r>
            <w:bookmarkEnd w:id="0"/>
          </w:p>
        </w:tc>
        <w:tc>
          <w:tcPr>
            <w:tcW w:w="892" w:type="pct"/>
            <w:vAlign w:val="center"/>
          </w:tcPr>
          <w:p w:rsidR="00236309" w:rsidRPr="004F4EE6" w:rsidRDefault="004F4EE6" w:rsidP="006D0532">
            <w:pPr>
              <w:jc w:val="center"/>
              <w:rPr>
                <w:lang w:val="en-US"/>
              </w:rPr>
            </w:pPr>
            <w:r w:rsidRPr="004F4EE6">
              <w:rPr>
                <w:lang w:val="en-US"/>
              </w:rPr>
              <w:t>A15</w:t>
            </w:r>
          </w:p>
        </w:tc>
        <w:tc>
          <w:tcPr>
            <w:tcW w:w="470" w:type="pct"/>
            <w:vAlign w:val="center"/>
          </w:tcPr>
          <w:p w:rsidR="00236309" w:rsidRPr="00CF7D29" w:rsidRDefault="00F50253" w:rsidP="006D0532">
            <w:pPr>
              <w:rPr>
                <w:i/>
                <w:iCs/>
                <w:lang w:val="en-US"/>
              </w:rPr>
            </w:pPr>
            <w:r w:rsidRPr="00CF7D29">
              <w:rPr>
                <w:i/>
                <w:iCs/>
                <w:lang w:val="en-US"/>
              </w:rPr>
              <w:fldChar w:fldCharType="begin">
                <w:ffData>
                  <w:name w:val="Texte22"/>
                  <w:enabled/>
                  <w:calcOnExit w:val="0"/>
                  <w:textInput>
                    <w:maxLength w:val="5"/>
                  </w:textInput>
                </w:ffData>
              </w:fldChar>
            </w:r>
            <w:bookmarkStart w:id="1" w:name="Texte22"/>
            <w:r w:rsidR="00236309"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bookmarkEnd w:id="1"/>
          </w:p>
        </w:tc>
        <w:tc>
          <w:tcPr>
            <w:tcW w:w="469" w:type="pct"/>
            <w:vAlign w:val="center"/>
          </w:tcPr>
          <w:p w:rsidR="00236309" w:rsidRPr="00CF7D29" w:rsidRDefault="00F50253" w:rsidP="00E04AFD">
            <w:pPr>
              <w:rPr>
                <w:i/>
                <w:iCs/>
                <w:lang w:val="en-US"/>
              </w:rPr>
            </w:pPr>
            <w:r w:rsidRPr="00CF7D29">
              <w:rPr>
                <w:i/>
                <w:iCs/>
                <w:lang w:val="en-US"/>
              </w:rPr>
              <w:fldChar w:fldCharType="begin">
                <w:ffData>
                  <w:name w:val="Texte23"/>
                  <w:enabled/>
                  <w:calcOnExit w:val="0"/>
                  <w:textInput>
                    <w:maxLength w:val="5"/>
                  </w:textInput>
                </w:ffData>
              </w:fldChar>
            </w:r>
            <w:bookmarkStart w:id="2" w:name="Texte23"/>
            <w:r w:rsidR="00236309"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bookmarkEnd w:id="2"/>
          </w:p>
        </w:tc>
        <w:tc>
          <w:tcPr>
            <w:tcW w:w="469" w:type="pct"/>
            <w:vAlign w:val="center"/>
          </w:tcPr>
          <w:p w:rsidR="00236309" w:rsidRPr="00CF7D29" w:rsidRDefault="00F50253" w:rsidP="00E04AFD">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p>
        </w:tc>
        <w:tc>
          <w:tcPr>
            <w:tcW w:w="469" w:type="pct"/>
            <w:vAlign w:val="center"/>
          </w:tcPr>
          <w:p w:rsidR="00236309" w:rsidRPr="00CF7D29" w:rsidRDefault="00F50253" w:rsidP="00E04AFD">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p>
        </w:tc>
        <w:tc>
          <w:tcPr>
            <w:tcW w:w="470" w:type="pct"/>
            <w:vAlign w:val="center"/>
          </w:tcPr>
          <w:p w:rsidR="00236309" w:rsidRPr="00CF7D29" w:rsidRDefault="00F50253" w:rsidP="00E04AFD">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p>
        </w:tc>
        <w:tc>
          <w:tcPr>
            <w:tcW w:w="466" w:type="pct"/>
            <w:vAlign w:val="center"/>
          </w:tcPr>
          <w:p w:rsidR="00236309" w:rsidRPr="00CF7D29" w:rsidRDefault="00F50253" w:rsidP="006D0532">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F50253" w:rsidP="00236309">
            <w:pPr>
              <w:rPr>
                <w:i/>
                <w:iCs/>
                <w:lang w:val="en-US"/>
              </w:rPr>
            </w:pPr>
            <w:r w:rsidRPr="00CF7D29">
              <w:rPr>
                <w:i/>
                <w:iCs/>
                <w:lang w:val="en-US"/>
              </w:rPr>
              <w:fldChar w:fldCharType="begin">
                <w:ffData>
                  <w:name w:val="Texte17"/>
                  <w:enabled/>
                  <w:calcOnExit w:val="0"/>
                  <w:textInput>
                    <w:maxLength w:val="20"/>
                  </w:textInput>
                </w:ffData>
              </w:fldChar>
            </w:r>
            <w:bookmarkStart w:id="3" w:name="Texte17"/>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bookmarkEnd w:id="3"/>
          </w:p>
        </w:tc>
        <w:tc>
          <w:tcPr>
            <w:tcW w:w="892" w:type="pct"/>
            <w:vAlign w:val="center"/>
          </w:tcPr>
          <w:p w:rsidR="00236309" w:rsidRPr="00CF7D29" w:rsidRDefault="00F50253"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F50253"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F50253"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F50253"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F50253"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F50253"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F50253"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F50253" w:rsidP="00236309">
            <w:pPr>
              <w:rPr>
                <w:i/>
                <w:iCs/>
                <w:lang w:val="en-US"/>
              </w:rPr>
            </w:pPr>
            <w:r w:rsidRPr="00CF7D29">
              <w:rPr>
                <w:i/>
                <w:iCs/>
                <w:lang w:val="en-US"/>
              </w:rPr>
              <w:fldChar w:fldCharType="begin">
                <w:ffData>
                  <w:name w:val="Texte18"/>
                  <w:enabled/>
                  <w:calcOnExit w:val="0"/>
                  <w:textInput>
                    <w:maxLength w:val="20"/>
                    <w:format w:val="FIRST CAPITAL"/>
                  </w:textInput>
                </w:ffData>
              </w:fldChar>
            </w:r>
            <w:bookmarkStart w:id="4" w:name="Texte18"/>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bookmarkEnd w:id="4"/>
          </w:p>
        </w:tc>
        <w:tc>
          <w:tcPr>
            <w:tcW w:w="892" w:type="pct"/>
            <w:vAlign w:val="center"/>
          </w:tcPr>
          <w:p w:rsidR="00236309" w:rsidRPr="00CF7D29" w:rsidRDefault="00F50253"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F50253"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F50253"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F50253"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F50253"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F50253"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F50253"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F50253" w:rsidP="00236309">
            <w:pPr>
              <w:rPr>
                <w:i/>
                <w:iCs/>
                <w:lang w:val="en-US"/>
              </w:rPr>
            </w:pPr>
            <w:r w:rsidRPr="00CF7D29">
              <w:rPr>
                <w:i/>
                <w:iCs/>
                <w:lang w:val="en-US"/>
              </w:rPr>
              <w:fldChar w:fldCharType="begin">
                <w:ffData>
                  <w:name w:val="Texte19"/>
                  <w:enabled/>
                  <w:calcOnExit w:val="0"/>
                  <w:textInput>
                    <w:maxLength w:val="20"/>
                    <w:format w:val="FIRST CAPITAL"/>
                  </w:textInput>
                </w:ffData>
              </w:fldChar>
            </w:r>
            <w:bookmarkStart w:id="5" w:name="Texte19"/>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bookmarkEnd w:id="5"/>
          </w:p>
        </w:tc>
        <w:tc>
          <w:tcPr>
            <w:tcW w:w="892" w:type="pct"/>
            <w:vAlign w:val="center"/>
          </w:tcPr>
          <w:p w:rsidR="00236309" w:rsidRPr="00CF7D29" w:rsidRDefault="00F50253"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F50253"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F50253"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F50253"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F50253"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F50253"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F50253"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F50253" w:rsidP="00236309">
            <w:pPr>
              <w:rPr>
                <w:i/>
                <w:iCs/>
                <w:lang w:val="en-US"/>
              </w:rPr>
            </w:pPr>
            <w:r w:rsidRPr="00CF7D29">
              <w:rPr>
                <w:i/>
                <w:iCs/>
                <w:lang w:val="en-US"/>
              </w:rPr>
              <w:fldChar w:fldCharType="begin">
                <w:ffData>
                  <w:name w:val="Texte20"/>
                  <w:enabled/>
                  <w:calcOnExit w:val="0"/>
                  <w:textInput>
                    <w:maxLength w:val="20"/>
                    <w:format w:val="FIRST CAPITAL"/>
                  </w:textInput>
                </w:ffData>
              </w:fldChar>
            </w:r>
            <w:bookmarkStart w:id="6" w:name="Texte20"/>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bookmarkEnd w:id="6"/>
          </w:p>
        </w:tc>
        <w:tc>
          <w:tcPr>
            <w:tcW w:w="892" w:type="pct"/>
            <w:vAlign w:val="center"/>
          </w:tcPr>
          <w:p w:rsidR="00236309" w:rsidRPr="00CF7D29" w:rsidRDefault="00F50253"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F50253"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F50253"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F50253"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F50253"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F50253"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F50253"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F50253" w:rsidP="00236309">
            <w:pPr>
              <w:rPr>
                <w:i/>
                <w:iCs/>
                <w:lang w:val="en-US"/>
              </w:rPr>
            </w:pPr>
            <w:r w:rsidRPr="00CF7D29">
              <w:rPr>
                <w:i/>
                <w:iCs/>
                <w:lang w:val="en-US"/>
              </w:rPr>
              <w:fldChar w:fldCharType="begin">
                <w:ffData>
                  <w:name w:val=""/>
                  <w:enabled/>
                  <w:calcOnExit w:val="0"/>
                  <w:textInput>
                    <w:maxLength w:val="20"/>
                    <w:format w:val="FIRST CAPITAL"/>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892" w:type="pct"/>
            <w:vAlign w:val="center"/>
          </w:tcPr>
          <w:p w:rsidR="00236309" w:rsidRPr="00CF7D29" w:rsidRDefault="00F50253"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F50253"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F50253"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F50253"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F50253"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F50253" w:rsidP="00236309">
            <w:pPr>
              <w:rPr>
                <w:i/>
                <w:iCs/>
                <w:lang w:val="en-US"/>
              </w:rPr>
            </w:pPr>
            <w:r w:rsidRPr="00CF7D29">
              <w:rPr>
                <w:i/>
                <w:iCs/>
                <w:lang w:val="en-US"/>
              </w:rPr>
              <w:fldChar w:fldCharType="begin">
                <w:ffData>
                  <w:name w:val=""/>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F50253"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bl>
    <w:p w:rsidR="00770375" w:rsidRPr="00CF7D29" w:rsidRDefault="00770375" w:rsidP="00DB1B06">
      <w:pPr>
        <w:rPr>
          <w:lang w:val="en-US"/>
        </w:rPr>
      </w:pPr>
    </w:p>
    <w:tbl>
      <w:tblPr>
        <w:tblStyle w:val="Grilledutableau"/>
        <w:tblW w:w="5000" w:type="pct"/>
        <w:tblLayout w:type="fixed"/>
        <w:tblLook w:val="04A0"/>
      </w:tblPr>
      <w:tblGrid>
        <w:gridCol w:w="2405"/>
        <w:gridCol w:w="1657"/>
        <w:gridCol w:w="873"/>
        <w:gridCol w:w="871"/>
        <w:gridCol w:w="871"/>
        <w:gridCol w:w="871"/>
        <w:gridCol w:w="873"/>
        <w:gridCol w:w="865"/>
      </w:tblGrid>
      <w:tr w:rsidR="000C19B5" w:rsidRPr="004F4EE6" w:rsidTr="008264DC">
        <w:tc>
          <w:tcPr>
            <w:tcW w:w="5000" w:type="pct"/>
            <w:gridSpan w:val="8"/>
            <w:vAlign w:val="center"/>
          </w:tcPr>
          <w:p w:rsidR="000C19B5" w:rsidRPr="00CF7D29" w:rsidRDefault="00CF7D29" w:rsidP="000C19B5">
            <w:pPr>
              <w:jc w:val="center"/>
              <w:rPr>
                <w:sz w:val="36"/>
                <w:szCs w:val="36"/>
                <w:lang w:val="en-US"/>
              </w:rPr>
            </w:pPr>
            <w:r w:rsidRPr="00CF7D29">
              <w:rPr>
                <w:sz w:val="36"/>
                <w:szCs w:val="36"/>
                <w:lang w:val="en-US"/>
              </w:rPr>
              <w:t>PRACTICAL WORK</w:t>
            </w:r>
          </w:p>
          <w:p w:rsidR="009A4FF8" w:rsidRPr="00CF7D29" w:rsidRDefault="009A4FF8" w:rsidP="000C19B5">
            <w:pPr>
              <w:jc w:val="center"/>
              <w:rPr>
                <w:lang w:val="en-US"/>
              </w:rPr>
            </w:pPr>
            <w:r w:rsidRPr="00CF7D29">
              <w:rPr>
                <w:sz w:val="36"/>
                <w:szCs w:val="36"/>
                <w:lang w:val="en-US"/>
              </w:rPr>
              <w:t>(</w:t>
            </w:r>
            <w:r w:rsidR="00CF7D29" w:rsidRPr="00CF7D29">
              <w:rPr>
                <w:sz w:val="36"/>
                <w:szCs w:val="36"/>
                <w:lang w:val="en-US"/>
              </w:rPr>
              <w:t>Reception of students per week</w:t>
            </w:r>
            <w:r w:rsidRPr="00CF7D29">
              <w:rPr>
                <w:sz w:val="36"/>
                <w:szCs w:val="36"/>
                <w:lang w:val="en-US"/>
              </w:rPr>
              <w:t>)</w:t>
            </w:r>
          </w:p>
        </w:tc>
      </w:tr>
      <w:tr w:rsidR="000C19B5" w:rsidRPr="00CF7D29" w:rsidTr="008264DC">
        <w:tc>
          <w:tcPr>
            <w:tcW w:w="1295" w:type="pct"/>
            <w:vMerge w:val="restart"/>
            <w:shd w:val="clear" w:color="auto" w:fill="D9D9D9" w:themeFill="background1" w:themeFillShade="D9"/>
            <w:vAlign w:val="center"/>
          </w:tcPr>
          <w:p w:rsidR="000C19B5" w:rsidRPr="00CF7D29" w:rsidRDefault="00CF7D29" w:rsidP="00323CE6">
            <w:pPr>
              <w:jc w:val="center"/>
              <w:rPr>
                <w:lang w:val="en-US"/>
              </w:rPr>
            </w:pPr>
            <w:r w:rsidRPr="00CF7D29">
              <w:rPr>
                <w:lang w:val="en-US"/>
              </w:rPr>
              <w:t xml:space="preserve">Surname and first name of </w:t>
            </w:r>
            <w:r>
              <w:rPr>
                <w:lang w:val="en-US"/>
              </w:rPr>
              <w:t xml:space="preserve">the </w:t>
            </w:r>
            <w:r w:rsidRPr="00CF7D29">
              <w:rPr>
                <w:lang w:val="en-US"/>
              </w:rPr>
              <w:t>teacher</w:t>
            </w:r>
            <w:r>
              <w:rPr>
                <w:lang w:val="en-US"/>
              </w:rPr>
              <w:t>s</w:t>
            </w:r>
          </w:p>
        </w:tc>
        <w:tc>
          <w:tcPr>
            <w:tcW w:w="892" w:type="pct"/>
            <w:vMerge w:val="restart"/>
            <w:shd w:val="clear" w:color="auto" w:fill="D9D9D9" w:themeFill="background1" w:themeFillShade="D9"/>
            <w:vAlign w:val="center"/>
          </w:tcPr>
          <w:p w:rsidR="000C19B5" w:rsidRPr="00CF7D29" w:rsidRDefault="00CF7D29" w:rsidP="00323CE6">
            <w:pPr>
              <w:jc w:val="center"/>
              <w:rPr>
                <w:lang w:val="en-US"/>
              </w:rPr>
            </w:pPr>
            <w:r w:rsidRPr="00CF7D29">
              <w:rPr>
                <w:lang w:val="en-US"/>
              </w:rPr>
              <w:t>Office/</w:t>
            </w:r>
            <w:r>
              <w:rPr>
                <w:lang w:val="en-US"/>
              </w:rPr>
              <w:t xml:space="preserve"> r</w:t>
            </w:r>
            <w:r w:rsidRPr="00CF7D29">
              <w:rPr>
                <w:lang w:val="en-US"/>
              </w:rPr>
              <w:t>eception room</w:t>
            </w:r>
          </w:p>
        </w:tc>
        <w:tc>
          <w:tcPr>
            <w:tcW w:w="939" w:type="pct"/>
            <w:gridSpan w:val="2"/>
            <w:shd w:val="clear" w:color="auto" w:fill="D9D9D9" w:themeFill="background1" w:themeFillShade="D9"/>
            <w:vAlign w:val="center"/>
          </w:tcPr>
          <w:p w:rsidR="000C19B5" w:rsidRPr="00CF7D29" w:rsidRDefault="00CF7D29" w:rsidP="00323CE6">
            <w:pPr>
              <w:jc w:val="center"/>
              <w:rPr>
                <w:lang w:val="en-US"/>
              </w:rPr>
            </w:pPr>
            <w:r>
              <w:rPr>
                <w:rStyle w:val="rynqvb"/>
              </w:rPr>
              <w:t>Session</w:t>
            </w:r>
            <w:r w:rsidR="000C19B5" w:rsidRPr="00CF7D29">
              <w:rPr>
                <w:lang w:val="en-US"/>
              </w:rPr>
              <w:t>1</w:t>
            </w:r>
          </w:p>
        </w:tc>
        <w:tc>
          <w:tcPr>
            <w:tcW w:w="938" w:type="pct"/>
            <w:gridSpan w:val="2"/>
            <w:shd w:val="clear" w:color="auto" w:fill="D9D9D9" w:themeFill="background1" w:themeFillShade="D9"/>
            <w:vAlign w:val="center"/>
          </w:tcPr>
          <w:p w:rsidR="000C19B5" w:rsidRPr="00CF7D29" w:rsidRDefault="00CF7D29" w:rsidP="00323CE6">
            <w:pPr>
              <w:jc w:val="center"/>
              <w:rPr>
                <w:lang w:val="en-US"/>
              </w:rPr>
            </w:pPr>
            <w:r>
              <w:rPr>
                <w:rStyle w:val="rynqvb"/>
              </w:rPr>
              <w:t>Session</w:t>
            </w:r>
            <w:r w:rsidR="000C19B5" w:rsidRPr="00CF7D29">
              <w:rPr>
                <w:lang w:val="en-US"/>
              </w:rPr>
              <w:t>2</w:t>
            </w:r>
          </w:p>
        </w:tc>
        <w:tc>
          <w:tcPr>
            <w:tcW w:w="936" w:type="pct"/>
            <w:gridSpan w:val="2"/>
            <w:shd w:val="clear" w:color="auto" w:fill="D9D9D9" w:themeFill="background1" w:themeFillShade="D9"/>
            <w:vAlign w:val="center"/>
          </w:tcPr>
          <w:p w:rsidR="000C19B5" w:rsidRPr="00CF7D29" w:rsidRDefault="00CF7D29" w:rsidP="00323CE6">
            <w:pPr>
              <w:jc w:val="center"/>
              <w:rPr>
                <w:lang w:val="en-US"/>
              </w:rPr>
            </w:pPr>
            <w:r>
              <w:rPr>
                <w:rStyle w:val="rynqvb"/>
              </w:rPr>
              <w:t>Session</w:t>
            </w:r>
            <w:r w:rsidR="000C19B5" w:rsidRPr="00CF7D29">
              <w:rPr>
                <w:lang w:val="en-US"/>
              </w:rPr>
              <w:t>3</w:t>
            </w:r>
          </w:p>
        </w:tc>
      </w:tr>
      <w:tr w:rsidR="000C19B5" w:rsidRPr="00CF7D29" w:rsidTr="008264DC">
        <w:tc>
          <w:tcPr>
            <w:tcW w:w="1295" w:type="pct"/>
            <w:vMerge/>
            <w:shd w:val="clear" w:color="auto" w:fill="D9D9D9" w:themeFill="background1" w:themeFillShade="D9"/>
            <w:vAlign w:val="center"/>
          </w:tcPr>
          <w:p w:rsidR="000C19B5" w:rsidRPr="00CF7D29" w:rsidRDefault="000C19B5" w:rsidP="00323CE6">
            <w:pPr>
              <w:jc w:val="center"/>
              <w:rPr>
                <w:lang w:val="en-US"/>
              </w:rPr>
            </w:pPr>
          </w:p>
        </w:tc>
        <w:tc>
          <w:tcPr>
            <w:tcW w:w="892" w:type="pct"/>
            <w:vMerge/>
            <w:shd w:val="clear" w:color="auto" w:fill="D9D9D9" w:themeFill="background1" w:themeFillShade="D9"/>
            <w:vAlign w:val="center"/>
          </w:tcPr>
          <w:p w:rsidR="000C19B5" w:rsidRPr="00CF7D29" w:rsidRDefault="000C19B5" w:rsidP="00323CE6">
            <w:pPr>
              <w:rPr>
                <w:lang w:val="en-US"/>
              </w:rPr>
            </w:pPr>
          </w:p>
        </w:tc>
        <w:tc>
          <w:tcPr>
            <w:tcW w:w="470" w:type="pct"/>
            <w:shd w:val="clear" w:color="auto" w:fill="D9D9D9" w:themeFill="background1" w:themeFillShade="D9"/>
            <w:vAlign w:val="center"/>
          </w:tcPr>
          <w:p w:rsidR="000C19B5" w:rsidRPr="00CF7D29" w:rsidRDefault="00CF7D29" w:rsidP="00323CE6">
            <w:pPr>
              <w:jc w:val="center"/>
              <w:rPr>
                <w:lang w:val="en-US"/>
              </w:rPr>
            </w:pPr>
            <w:r>
              <w:rPr>
                <w:lang w:val="en-US"/>
              </w:rPr>
              <w:t>Day</w:t>
            </w:r>
          </w:p>
        </w:tc>
        <w:tc>
          <w:tcPr>
            <w:tcW w:w="469" w:type="pct"/>
            <w:shd w:val="clear" w:color="auto" w:fill="D9D9D9" w:themeFill="background1" w:themeFillShade="D9"/>
            <w:vAlign w:val="center"/>
          </w:tcPr>
          <w:p w:rsidR="000C19B5" w:rsidRPr="00CF7D29" w:rsidRDefault="00CF7D29" w:rsidP="00323CE6">
            <w:pPr>
              <w:jc w:val="center"/>
              <w:rPr>
                <w:lang w:val="en-US"/>
              </w:rPr>
            </w:pPr>
            <w:r w:rsidRPr="00CF7D29">
              <w:rPr>
                <w:lang w:val="en-US"/>
              </w:rPr>
              <w:t>H</w:t>
            </w:r>
            <w:r>
              <w:rPr>
                <w:lang w:val="en-US"/>
              </w:rPr>
              <w:t>our</w:t>
            </w:r>
          </w:p>
        </w:tc>
        <w:tc>
          <w:tcPr>
            <w:tcW w:w="469" w:type="pct"/>
            <w:shd w:val="clear" w:color="auto" w:fill="D9D9D9" w:themeFill="background1" w:themeFillShade="D9"/>
            <w:vAlign w:val="center"/>
          </w:tcPr>
          <w:p w:rsidR="000C19B5" w:rsidRPr="00CF7D29" w:rsidRDefault="00CF7D29" w:rsidP="00323CE6">
            <w:pPr>
              <w:jc w:val="center"/>
              <w:rPr>
                <w:lang w:val="en-US"/>
              </w:rPr>
            </w:pPr>
            <w:r>
              <w:rPr>
                <w:lang w:val="en-US"/>
              </w:rPr>
              <w:t>Day</w:t>
            </w:r>
          </w:p>
        </w:tc>
        <w:tc>
          <w:tcPr>
            <w:tcW w:w="469" w:type="pct"/>
            <w:shd w:val="clear" w:color="auto" w:fill="D9D9D9" w:themeFill="background1" w:themeFillShade="D9"/>
            <w:vAlign w:val="center"/>
          </w:tcPr>
          <w:p w:rsidR="000C19B5" w:rsidRPr="00CF7D29" w:rsidRDefault="00CF7D29" w:rsidP="00323CE6">
            <w:pPr>
              <w:jc w:val="center"/>
              <w:rPr>
                <w:lang w:val="en-US"/>
              </w:rPr>
            </w:pPr>
            <w:r w:rsidRPr="00CF7D29">
              <w:rPr>
                <w:lang w:val="en-US"/>
              </w:rPr>
              <w:t>H</w:t>
            </w:r>
            <w:r>
              <w:rPr>
                <w:lang w:val="en-US"/>
              </w:rPr>
              <w:t>our</w:t>
            </w:r>
          </w:p>
        </w:tc>
        <w:tc>
          <w:tcPr>
            <w:tcW w:w="470" w:type="pct"/>
            <w:shd w:val="clear" w:color="auto" w:fill="D9D9D9" w:themeFill="background1" w:themeFillShade="D9"/>
            <w:vAlign w:val="center"/>
          </w:tcPr>
          <w:p w:rsidR="000C19B5" w:rsidRPr="00CF7D29" w:rsidRDefault="00CF7D29" w:rsidP="00323CE6">
            <w:pPr>
              <w:jc w:val="center"/>
              <w:rPr>
                <w:lang w:val="en-US"/>
              </w:rPr>
            </w:pPr>
            <w:r>
              <w:rPr>
                <w:lang w:val="en-US"/>
              </w:rPr>
              <w:t>Day</w:t>
            </w:r>
          </w:p>
        </w:tc>
        <w:tc>
          <w:tcPr>
            <w:tcW w:w="466" w:type="pct"/>
            <w:shd w:val="clear" w:color="auto" w:fill="D9D9D9" w:themeFill="background1" w:themeFillShade="D9"/>
            <w:vAlign w:val="center"/>
          </w:tcPr>
          <w:p w:rsidR="000C19B5" w:rsidRPr="00CF7D29" w:rsidRDefault="00CF7D29" w:rsidP="00323CE6">
            <w:pPr>
              <w:jc w:val="center"/>
              <w:rPr>
                <w:lang w:val="en-US"/>
              </w:rPr>
            </w:pPr>
            <w:r w:rsidRPr="00CF7D29">
              <w:rPr>
                <w:lang w:val="en-US"/>
              </w:rPr>
              <w:t>H</w:t>
            </w:r>
            <w:r>
              <w:rPr>
                <w:lang w:val="en-US"/>
              </w:rPr>
              <w:t>our</w:t>
            </w:r>
          </w:p>
        </w:tc>
      </w:tr>
      <w:tr w:rsidR="00A55690" w:rsidRPr="00CF7D29" w:rsidTr="008264DC">
        <w:tc>
          <w:tcPr>
            <w:tcW w:w="1295" w:type="pct"/>
            <w:vAlign w:val="center"/>
          </w:tcPr>
          <w:p w:rsidR="00A55690" w:rsidRPr="00CF7D29" w:rsidRDefault="00F50253" w:rsidP="006D0532">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p>
        </w:tc>
        <w:tc>
          <w:tcPr>
            <w:tcW w:w="892" w:type="pct"/>
            <w:vAlign w:val="center"/>
          </w:tcPr>
          <w:p w:rsidR="00A55690" w:rsidRPr="00CF7D29" w:rsidRDefault="00F50253" w:rsidP="00E04AFD">
            <w:pPr>
              <w:rPr>
                <w:i/>
                <w:iCs/>
                <w:lang w:val="en-US"/>
              </w:rPr>
            </w:pPr>
            <w:r w:rsidRPr="00CF7D29">
              <w:rPr>
                <w:i/>
                <w:iCs/>
                <w:lang w:val="en-US"/>
              </w:rPr>
              <w:fldChar w:fldCharType="begin">
                <w:ffData>
                  <w:name w:val="Texte21"/>
                  <w:enabled/>
                  <w:calcOnExit w:val="0"/>
                  <w:textInput>
                    <w:maxLength w:val="10"/>
                  </w:textInput>
                </w:ffData>
              </w:fldChar>
            </w:r>
            <w:r w:rsidR="00A55690"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p>
        </w:tc>
        <w:tc>
          <w:tcPr>
            <w:tcW w:w="470" w:type="pct"/>
            <w:vAlign w:val="center"/>
          </w:tcPr>
          <w:p w:rsidR="00A55690" w:rsidRPr="00CF7D29" w:rsidRDefault="00F50253" w:rsidP="00E04AFD">
            <w:pPr>
              <w:rPr>
                <w:i/>
                <w:iCs/>
                <w:lang w:val="en-US"/>
              </w:rPr>
            </w:pPr>
            <w:r w:rsidRPr="00CF7D29">
              <w:rPr>
                <w:i/>
                <w:iCs/>
                <w:lang w:val="en-US"/>
              </w:rPr>
              <w:fldChar w:fldCharType="begin">
                <w:ffData>
                  <w:name w:val=""/>
                  <w:enabled/>
                  <w:calcOnExit w:val="0"/>
                  <w:textInput>
                    <w:maxLength w:val="5"/>
                  </w:textInput>
                </w:ffData>
              </w:fldChar>
            </w:r>
            <w:r w:rsidR="00E04AFD"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noProof/>
                <w:lang w:val="en-US"/>
              </w:rPr>
              <w:t> </w:t>
            </w:r>
            <w:r w:rsidR="00E04AFD" w:rsidRPr="00CF7D29">
              <w:rPr>
                <w:i/>
                <w:iCs/>
                <w:noProof/>
                <w:lang w:val="en-US"/>
              </w:rPr>
              <w:t> </w:t>
            </w:r>
            <w:r w:rsidR="00E04AFD" w:rsidRPr="00CF7D29">
              <w:rPr>
                <w:i/>
                <w:iCs/>
                <w:noProof/>
                <w:lang w:val="en-US"/>
              </w:rPr>
              <w:t> </w:t>
            </w:r>
            <w:r w:rsidR="00E04AFD" w:rsidRPr="00CF7D29">
              <w:rPr>
                <w:i/>
                <w:iCs/>
                <w:noProof/>
                <w:lang w:val="en-US"/>
              </w:rPr>
              <w:t> </w:t>
            </w:r>
            <w:r w:rsidR="00E04AFD" w:rsidRPr="00CF7D29">
              <w:rPr>
                <w:i/>
                <w:iCs/>
                <w:noProof/>
                <w:lang w:val="en-US"/>
              </w:rPr>
              <w:t> </w:t>
            </w:r>
            <w:r w:rsidRPr="00CF7D29">
              <w:rPr>
                <w:i/>
                <w:iCs/>
                <w:lang w:val="en-US"/>
              </w:rPr>
              <w:fldChar w:fldCharType="end"/>
            </w:r>
          </w:p>
        </w:tc>
        <w:tc>
          <w:tcPr>
            <w:tcW w:w="469" w:type="pct"/>
            <w:vAlign w:val="center"/>
          </w:tcPr>
          <w:p w:rsidR="00A55690" w:rsidRPr="00CF7D29" w:rsidRDefault="00F50253" w:rsidP="009E136F">
            <w:pPr>
              <w:rPr>
                <w:i/>
                <w:iCs/>
                <w:lang w:val="en-US"/>
              </w:rPr>
            </w:pPr>
            <w:r w:rsidRPr="00CF7D29">
              <w:rPr>
                <w:i/>
                <w:iCs/>
                <w:lang w:val="en-US"/>
              </w:rPr>
              <w:fldChar w:fldCharType="begin">
                <w:ffData>
                  <w:name w:val="Texte35"/>
                  <w:enabled/>
                  <w:calcOnExit w:val="0"/>
                  <w:textInput>
                    <w:maxLength w:val="5"/>
                  </w:textInput>
                </w:ffData>
              </w:fldChar>
            </w:r>
            <w:bookmarkStart w:id="7" w:name="Texte35"/>
            <w:r w:rsidR="00E04AFD"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noProof/>
                <w:lang w:val="en-US"/>
              </w:rPr>
              <w:t> </w:t>
            </w:r>
            <w:r w:rsidR="00E04AFD" w:rsidRPr="00CF7D29">
              <w:rPr>
                <w:i/>
                <w:iCs/>
                <w:noProof/>
                <w:lang w:val="en-US"/>
              </w:rPr>
              <w:t> </w:t>
            </w:r>
            <w:r w:rsidR="00E04AFD" w:rsidRPr="00CF7D29">
              <w:rPr>
                <w:i/>
                <w:iCs/>
                <w:noProof/>
                <w:lang w:val="en-US"/>
              </w:rPr>
              <w:t> </w:t>
            </w:r>
            <w:r w:rsidR="00E04AFD" w:rsidRPr="00CF7D29">
              <w:rPr>
                <w:i/>
                <w:iCs/>
                <w:noProof/>
                <w:lang w:val="en-US"/>
              </w:rPr>
              <w:t> </w:t>
            </w:r>
            <w:r w:rsidR="00E04AFD" w:rsidRPr="00CF7D29">
              <w:rPr>
                <w:i/>
                <w:iCs/>
                <w:noProof/>
                <w:lang w:val="en-US"/>
              </w:rPr>
              <w:t> </w:t>
            </w:r>
            <w:r w:rsidRPr="00CF7D29">
              <w:rPr>
                <w:i/>
                <w:iCs/>
                <w:lang w:val="en-US"/>
              </w:rPr>
              <w:fldChar w:fldCharType="end"/>
            </w:r>
            <w:bookmarkEnd w:id="7"/>
          </w:p>
        </w:tc>
        <w:tc>
          <w:tcPr>
            <w:tcW w:w="469" w:type="pct"/>
            <w:vAlign w:val="center"/>
          </w:tcPr>
          <w:p w:rsidR="00A55690" w:rsidRPr="00CF7D29" w:rsidRDefault="00F50253" w:rsidP="009E136F">
            <w:pPr>
              <w:rPr>
                <w:i/>
                <w:iCs/>
                <w:lang w:val="en-US"/>
              </w:rPr>
            </w:pPr>
            <w:r w:rsidRPr="00CF7D29">
              <w:rPr>
                <w:i/>
                <w:iCs/>
                <w:lang w:val="en-US"/>
              </w:rPr>
              <w:fldChar w:fldCharType="begin">
                <w:ffData>
                  <w:name w:val="Texte22"/>
                  <w:enabled/>
                  <w:calcOnExit w:val="0"/>
                  <w:textInput>
                    <w:maxLength w:val="5"/>
                  </w:textInput>
                </w:ffData>
              </w:fldChar>
            </w:r>
            <w:r w:rsidR="001A338C" w:rsidRPr="00CF7D29">
              <w:rPr>
                <w:i/>
                <w:iCs/>
                <w:lang w:val="en-US"/>
              </w:rPr>
              <w:instrText xml:space="preserve"> FORMTEXT </w:instrText>
            </w:r>
            <w:r w:rsidRPr="00CF7D29">
              <w:rPr>
                <w:i/>
                <w:iCs/>
                <w:lang w:val="en-US"/>
              </w:rPr>
            </w:r>
            <w:r w:rsidRPr="00CF7D29">
              <w:rPr>
                <w:i/>
                <w:iCs/>
                <w:lang w:val="en-US"/>
              </w:rPr>
              <w:fldChar w:fldCharType="separate"/>
            </w:r>
            <w:r w:rsidR="001A338C" w:rsidRPr="00CF7D29">
              <w:rPr>
                <w:i/>
                <w:iCs/>
                <w:noProof/>
                <w:lang w:val="en-US"/>
              </w:rPr>
              <w:t> </w:t>
            </w:r>
            <w:r w:rsidR="001A338C" w:rsidRPr="00CF7D29">
              <w:rPr>
                <w:i/>
                <w:iCs/>
                <w:noProof/>
                <w:lang w:val="en-US"/>
              </w:rPr>
              <w:t> </w:t>
            </w:r>
            <w:r w:rsidR="001A338C" w:rsidRPr="00CF7D29">
              <w:rPr>
                <w:i/>
                <w:iCs/>
                <w:noProof/>
                <w:lang w:val="en-US"/>
              </w:rPr>
              <w:t> </w:t>
            </w:r>
            <w:r w:rsidR="001A338C" w:rsidRPr="00CF7D29">
              <w:rPr>
                <w:i/>
                <w:iCs/>
                <w:noProof/>
                <w:lang w:val="en-US"/>
              </w:rPr>
              <w:t> </w:t>
            </w:r>
            <w:r w:rsidR="001A338C" w:rsidRPr="00CF7D29">
              <w:rPr>
                <w:i/>
                <w:iCs/>
                <w:noProof/>
                <w:lang w:val="en-US"/>
              </w:rPr>
              <w:t> </w:t>
            </w:r>
            <w:r w:rsidRPr="00CF7D29">
              <w:rPr>
                <w:i/>
                <w:iCs/>
                <w:lang w:val="en-US"/>
              </w:rPr>
              <w:fldChar w:fldCharType="end"/>
            </w:r>
          </w:p>
        </w:tc>
        <w:tc>
          <w:tcPr>
            <w:tcW w:w="469" w:type="pct"/>
            <w:vAlign w:val="center"/>
          </w:tcPr>
          <w:p w:rsidR="00A55690" w:rsidRPr="00CF7D29" w:rsidRDefault="00F50253" w:rsidP="009E136F">
            <w:pPr>
              <w:rPr>
                <w:i/>
                <w:iCs/>
                <w:lang w:val="en-US"/>
              </w:rPr>
            </w:pPr>
            <w:r w:rsidRPr="00CF7D29">
              <w:rPr>
                <w:i/>
                <w:iCs/>
                <w:lang w:val="en-US"/>
              </w:rPr>
              <w:fldChar w:fldCharType="begin">
                <w:ffData>
                  <w:name w:val="Texte23"/>
                  <w:enabled/>
                  <w:calcOnExit w:val="0"/>
                  <w:textInput>
                    <w:maxLength w:val="5"/>
                  </w:textInput>
                </w:ffData>
              </w:fldChar>
            </w:r>
            <w:r w:rsidR="001A338C" w:rsidRPr="00CF7D29">
              <w:rPr>
                <w:i/>
                <w:iCs/>
                <w:lang w:val="en-US"/>
              </w:rPr>
              <w:instrText xml:space="preserve"> FORMTEXT </w:instrText>
            </w:r>
            <w:r w:rsidRPr="00CF7D29">
              <w:rPr>
                <w:i/>
                <w:iCs/>
                <w:lang w:val="en-US"/>
              </w:rPr>
            </w:r>
            <w:r w:rsidRPr="00CF7D29">
              <w:rPr>
                <w:i/>
                <w:iCs/>
                <w:lang w:val="en-US"/>
              </w:rPr>
              <w:fldChar w:fldCharType="separate"/>
            </w:r>
            <w:r w:rsidR="001A338C" w:rsidRPr="00CF7D29">
              <w:rPr>
                <w:i/>
                <w:iCs/>
                <w:noProof/>
                <w:lang w:val="en-US"/>
              </w:rPr>
              <w:t> </w:t>
            </w:r>
            <w:r w:rsidR="001A338C" w:rsidRPr="00CF7D29">
              <w:rPr>
                <w:i/>
                <w:iCs/>
                <w:noProof/>
                <w:lang w:val="en-US"/>
              </w:rPr>
              <w:t> </w:t>
            </w:r>
            <w:r w:rsidR="001A338C" w:rsidRPr="00CF7D29">
              <w:rPr>
                <w:i/>
                <w:iCs/>
                <w:noProof/>
                <w:lang w:val="en-US"/>
              </w:rPr>
              <w:t> </w:t>
            </w:r>
            <w:r w:rsidR="001A338C" w:rsidRPr="00CF7D29">
              <w:rPr>
                <w:i/>
                <w:iCs/>
                <w:noProof/>
                <w:lang w:val="en-US"/>
              </w:rPr>
              <w:t> </w:t>
            </w:r>
            <w:r w:rsidR="001A338C" w:rsidRPr="00CF7D29">
              <w:rPr>
                <w:i/>
                <w:iCs/>
                <w:noProof/>
                <w:lang w:val="en-US"/>
              </w:rPr>
              <w:t> </w:t>
            </w:r>
            <w:r w:rsidRPr="00CF7D29">
              <w:rPr>
                <w:i/>
                <w:iCs/>
                <w:lang w:val="en-US"/>
              </w:rPr>
              <w:fldChar w:fldCharType="end"/>
            </w:r>
          </w:p>
        </w:tc>
        <w:tc>
          <w:tcPr>
            <w:tcW w:w="470" w:type="pct"/>
            <w:vAlign w:val="center"/>
          </w:tcPr>
          <w:p w:rsidR="00A55690" w:rsidRPr="00CF7D29" w:rsidRDefault="00F50253" w:rsidP="00A55690">
            <w:pPr>
              <w:rPr>
                <w:i/>
                <w:iCs/>
                <w:lang w:val="en-US"/>
              </w:rPr>
            </w:pPr>
            <w:r w:rsidRPr="00CF7D29">
              <w:rPr>
                <w:i/>
                <w:iCs/>
                <w:lang w:val="en-US"/>
              </w:rPr>
              <w:fldChar w:fldCharType="begin">
                <w:ffData>
                  <w:name w:val="Texte22"/>
                  <w:enabled/>
                  <w:calcOnExit w:val="0"/>
                  <w:textInput>
                    <w:maxLength w:val="5"/>
                  </w:textInput>
                </w:ffData>
              </w:fldChar>
            </w:r>
            <w:r w:rsidR="00A55690" w:rsidRPr="00CF7D29">
              <w:rPr>
                <w:i/>
                <w:iCs/>
                <w:lang w:val="en-US"/>
              </w:rPr>
              <w:instrText xml:space="preserve"> FORMTEXT </w:instrText>
            </w:r>
            <w:r w:rsidRPr="00CF7D29">
              <w:rPr>
                <w:i/>
                <w:iCs/>
                <w:lang w:val="en-US"/>
              </w:rPr>
            </w:r>
            <w:r w:rsidRPr="00CF7D29">
              <w:rPr>
                <w:i/>
                <w:iCs/>
                <w:lang w:val="en-US"/>
              </w:rPr>
              <w:fldChar w:fldCharType="separate"/>
            </w:r>
            <w:r w:rsidR="00A55690" w:rsidRPr="00CF7D29">
              <w:rPr>
                <w:i/>
                <w:iCs/>
                <w:noProof/>
                <w:lang w:val="en-US"/>
              </w:rPr>
              <w:t> </w:t>
            </w:r>
            <w:r w:rsidR="00A55690" w:rsidRPr="00CF7D29">
              <w:rPr>
                <w:i/>
                <w:iCs/>
                <w:noProof/>
                <w:lang w:val="en-US"/>
              </w:rPr>
              <w:t> </w:t>
            </w:r>
            <w:r w:rsidR="00A55690" w:rsidRPr="00CF7D29">
              <w:rPr>
                <w:i/>
                <w:iCs/>
                <w:noProof/>
                <w:lang w:val="en-US"/>
              </w:rPr>
              <w:t> </w:t>
            </w:r>
            <w:r w:rsidR="00A55690" w:rsidRPr="00CF7D29">
              <w:rPr>
                <w:i/>
                <w:iCs/>
                <w:noProof/>
                <w:lang w:val="en-US"/>
              </w:rPr>
              <w:t> </w:t>
            </w:r>
            <w:r w:rsidR="00A55690" w:rsidRPr="00CF7D29">
              <w:rPr>
                <w:i/>
                <w:iCs/>
                <w:noProof/>
                <w:lang w:val="en-US"/>
              </w:rPr>
              <w:t> </w:t>
            </w:r>
            <w:r w:rsidRPr="00CF7D29">
              <w:rPr>
                <w:i/>
                <w:iCs/>
                <w:lang w:val="en-US"/>
              </w:rPr>
              <w:fldChar w:fldCharType="end"/>
            </w:r>
          </w:p>
        </w:tc>
        <w:tc>
          <w:tcPr>
            <w:tcW w:w="466" w:type="pct"/>
            <w:vAlign w:val="center"/>
          </w:tcPr>
          <w:p w:rsidR="00A55690" w:rsidRPr="00CF7D29" w:rsidRDefault="00F50253" w:rsidP="00A55690">
            <w:pPr>
              <w:rPr>
                <w:i/>
                <w:iCs/>
                <w:lang w:val="en-US"/>
              </w:rPr>
            </w:pPr>
            <w:r w:rsidRPr="00CF7D29">
              <w:rPr>
                <w:i/>
                <w:iCs/>
                <w:lang w:val="en-US"/>
              </w:rPr>
              <w:fldChar w:fldCharType="begin">
                <w:ffData>
                  <w:name w:val="Texte23"/>
                  <w:enabled/>
                  <w:calcOnExit w:val="0"/>
                  <w:textInput>
                    <w:maxLength w:val="5"/>
                  </w:textInput>
                </w:ffData>
              </w:fldChar>
            </w:r>
            <w:r w:rsidR="00A55690" w:rsidRPr="00CF7D29">
              <w:rPr>
                <w:i/>
                <w:iCs/>
                <w:lang w:val="en-US"/>
              </w:rPr>
              <w:instrText xml:space="preserve"> FORMTEXT </w:instrText>
            </w:r>
            <w:r w:rsidRPr="00CF7D29">
              <w:rPr>
                <w:i/>
                <w:iCs/>
                <w:lang w:val="en-US"/>
              </w:rPr>
            </w:r>
            <w:r w:rsidRPr="00CF7D29">
              <w:rPr>
                <w:i/>
                <w:iCs/>
                <w:lang w:val="en-US"/>
              </w:rPr>
              <w:fldChar w:fldCharType="separate"/>
            </w:r>
            <w:r w:rsidR="00A55690" w:rsidRPr="00CF7D29">
              <w:rPr>
                <w:i/>
                <w:iCs/>
                <w:noProof/>
                <w:lang w:val="en-US"/>
              </w:rPr>
              <w:t> </w:t>
            </w:r>
            <w:r w:rsidR="00A55690" w:rsidRPr="00CF7D29">
              <w:rPr>
                <w:i/>
                <w:iCs/>
                <w:noProof/>
                <w:lang w:val="en-US"/>
              </w:rPr>
              <w:t> </w:t>
            </w:r>
            <w:r w:rsidR="00A55690" w:rsidRPr="00CF7D29">
              <w:rPr>
                <w:i/>
                <w:iCs/>
                <w:noProof/>
                <w:lang w:val="en-US"/>
              </w:rPr>
              <w:t> </w:t>
            </w:r>
            <w:r w:rsidR="00A55690" w:rsidRPr="00CF7D29">
              <w:rPr>
                <w:i/>
                <w:iCs/>
                <w:noProof/>
                <w:lang w:val="en-US"/>
              </w:rPr>
              <w:t> </w:t>
            </w:r>
            <w:r w:rsidR="00A55690" w:rsidRPr="00CF7D29">
              <w:rPr>
                <w:i/>
                <w:iCs/>
                <w:noProof/>
                <w:lang w:val="en-US"/>
              </w:rPr>
              <w:t> </w:t>
            </w:r>
            <w:r w:rsidRPr="00CF7D29">
              <w:rPr>
                <w:i/>
                <w:iCs/>
                <w:lang w:val="en-US"/>
              </w:rPr>
              <w:fldChar w:fldCharType="end"/>
            </w:r>
          </w:p>
        </w:tc>
      </w:tr>
      <w:tr w:rsidR="00FC3BB6" w:rsidRPr="00CF7D29" w:rsidTr="008264DC">
        <w:tc>
          <w:tcPr>
            <w:tcW w:w="1295" w:type="pct"/>
            <w:vAlign w:val="center"/>
          </w:tcPr>
          <w:p w:rsidR="00FC3BB6" w:rsidRPr="00CF7D29" w:rsidRDefault="00F50253"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892" w:type="pct"/>
            <w:vAlign w:val="center"/>
          </w:tcPr>
          <w:p w:rsidR="00FC3BB6" w:rsidRPr="00CF7D29" w:rsidRDefault="00F50253"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F50253"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F50253" w:rsidP="00FC3BB6">
            <w:pPr>
              <w:rPr>
                <w:i/>
                <w:iCs/>
                <w:lang w:val="en-US"/>
              </w:rPr>
            </w:pPr>
            <w:r w:rsidRPr="00CF7D29">
              <w:rPr>
                <w:i/>
                <w:iCs/>
                <w:lang w:val="en-US"/>
              </w:rPr>
              <w:fldChar w:fldCharType="begin">
                <w:ffData>
                  <w:name w:val=""/>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F50253"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F50253"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F50253"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6" w:type="pct"/>
            <w:vAlign w:val="center"/>
          </w:tcPr>
          <w:p w:rsidR="00FC3BB6" w:rsidRPr="00CF7D29" w:rsidRDefault="00F50253"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r>
      <w:tr w:rsidR="00FC3BB6" w:rsidRPr="00CF7D29" w:rsidTr="008264DC">
        <w:tc>
          <w:tcPr>
            <w:tcW w:w="1295" w:type="pct"/>
            <w:vAlign w:val="center"/>
          </w:tcPr>
          <w:p w:rsidR="00FC3BB6" w:rsidRPr="00CF7D29" w:rsidRDefault="00F50253"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892" w:type="pct"/>
            <w:vAlign w:val="center"/>
          </w:tcPr>
          <w:p w:rsidR="00FC3BB6" w:rsidRPr="00CF7D29" w:rsidRDefault="00F50253"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F50253"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F50253"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F50253"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F50253"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F50253"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6" w:type="pct"/>
            <w:vAlign w:val="center"/>
          </w:tcPr>
          <w:p w:rsidR="00FC3BB6" w:rsidRPr="00CF7D29" w:rsidRDefault="00F50253"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r>
      <w:tr w:rsidR="00FC3BB6" w:rsidRPr="00CF7D29" w:rsidTr="008264DC">
        <w:tc>
          <w:tcPr>
            <w:tcW w:w="1295" w:type="pct"/>
            <w:vAlign w:val="center"/>
          </w:tcPr>
          <w:p w:rsidR="00FC3BB6" w:rsidRPr="00CF7D29" w:rsidRDefault="00F50253"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892" w:type="pct"/>
            <w:vAlign w:val="center"/>
          </w:tcPr>
          <w:p w:rsidR="00FC3BB6" w:rsidRPr="00CF7D29" w:rsidRDefault="00F50253"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F50253"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F50253"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F50253"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F50253"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F50253"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6" w:type="pct"/>
            <w:vAlign w:val="center"/>
          </w:tcPr>
          <w:p w:rsidR="00FC3BB6" w:rsidRPr="00CF7D29" w:rsidRDefault="00F50253"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r>
      <w:tr w:rsidR="00FC3BB6" w:rsidRPr="00CF7D29" w:rsidTr="008264DC">
        <w:tc>
          <w:tcPr>
            <w:tcW w:w="1295" w:type="pct"/>
            <w:vAlign w:val="center"/>
          </w:tcPr>
          <w:p w:rsidR="00FC3BB6" w:rsidRPr="00CF7D29" w:rsidRDefault="00F50253"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892" w:type="pct"/>
            <w:vAlign w:val="center"/>
          </w:tcPr>
          <w:p w:rsidR="00FC3BB6" w:rsidRPr="00CF7D29" w:rsidRDefault="00F50253"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F50253"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F50253"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F50253"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F50253"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F50253"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6" w:type="pct"/>
            <w:vAlign w:val="center"/>
          </w:tcPr>
          <w:p w:rsidR="00FC3BB6" w:rsidRPr="00CF7D29" w:rsidRDefault="00F50253"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r>
      <w:tr w:rsidR="00FC3BB6" w:rsidRPr="00CF7D29" w:rsidTr="008264DC">
        <w:tc>
          <w:tcPr>
            <w:tcW w:w="1295" w:type="pct"/>
            <w:vAlign w:val="center"/>
          </w:tcPr>
          <w:p w:rsidR="00FC3BB6" w:rsidRPr="00CF7D29" w:rsidRDefault="00F50253"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892" w:type="pct"/>
            <w:vAlign w:val="center"/>
          </w:tcPr>
          <w:p w:rsidR="00FC3BB6" w:rsidRPr="00CF7D29" w:rsidRDefault="00F50253"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F50253"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F50253"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F50253"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F50253"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F50253"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6" w:type="pct"/>
            <w:vAlign w:val="center"/>
          </w:tcPr>
          <w:p w:rsidR="00FC3BB6" w:rsidRPr="00CF7D29" w:rsidRDefault="00F50253" w:rsidP="006D0532">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p>
        </w:tc>
      </w:tr>
    </w:tbl>
    <w:p w:rsidR="00770375" w:rsidRDefault="00770375" w:rsidP="00DB1B06">
      <w:pPr>
        <w:rPr>
          <w:lang w:val="en-US"/>
        </w:rPr>
      </w:pPr>
    </w:p>
    <w:p w:rsidR="00DD0E78" w:rsidRDefault="00DD0E78" w:rsidP="00DB1B06">
      <w:pPr>
        <w:rPr>
          <w:lang w:val="en-US"/>
        </w:rPr>
      </w:pPr>
    </w:p>
    <w:p w:rsidR="00DD0E78" w:rsidRDefault="00DD0E78" w:rsidP="00DB1B06">
      <w:pPr>
        <w:rPr>
          <w:lang w:val="en-US"/>
        </w:rPr>
      </w:pPr>
    </w:p>
    <w:p w:rsidR="00DD0E78" w:rsidRDefault="00DD0E78" w:rsidP="00DB1B06">
      <w:pPr>
        <w:rPr>
          <w:lang w:val="en-US"/>
        </w:rPr>
      </w:pPr>
    </w:p>
    <w:p w:rsidR="00DD0E78" w:rsidRDefault="00DD0E78" w:rsidP="00DB1B06">
      <w:pPr>
        <w:rPr>
          <w:lang w:val="en-US"/>
        </w:rPr>
      </w:pPr>
    </w:p>
    <w:p w:rsidR="00DD0E78" w:rsidRDefault="00DD0E78" w:rsidP="00DB1B06">
      <w:pPr>
        <w:rPr>
          <w:lang w:val="en-US"/>
        </w:rPr>
      </w:pPr>
    </w:p>
    <w:p w:rsidR="00DD0E78" w:rsidRPr="00CF7D29" w:rsidRDefault="00DD0E78" w:rsidP="00DB1B06">
      <w:pPr>
        <w:rPr>
          <w:lang w:val="en-US"/>
        </w:rPr>
      </w:pPr>
    </w:p>
    <w:tbl>
      <w:tblPr>
        <w:tblStyle w:val="Grilledutableau"/>
        <w:tblW w:w="0" w:type="auto"/>
        <w:tblLook w:val="04A0"/>
      </w:tblPr>
      <w:tblGrid>
        <w:gridCol w:w="2547"/>
        <w:gridCol w:w="6513"/>
      </w:tblGrid>
      <w:tr w:rsidR="00950DB8" w:rsidRPr="00CF7D29" w:rsidTr="008264DC">
        <w:tc>
          <w:tcPr>
            <w:tcW w:w="9060" w:type="dxa"/>
            <w:gridSpan w:val="2"/>
            <w:shd w:val="clear" w:color="auto" w:fill="F2F2F2" w:themeFill="background1" w:themeFillShade="F2"/>
            <w:vAlign w:val="center"/>
          </w:tcPr>
          <w:p w:rsidR="00950DB8" w:rsidRPr="00CF7D29" w:rsidRDefault="00CF7D29" w:rsidP="00323CE6">
            <w:pPr>
              <w:jc w:val="center"/>
              <w:rPr>
                <w:b/>
                <w:bCs/>
                <w:lang w:val="en-US"/>
              </w:rPr>
            </w:pPr>
            <w:r w:rsidRPr="00CF7D29">
              <w:rPr>
                <w:b/>
                <w:bCs/>
                <w:lang w:val="en-US"/>
              </w:rPr>
              <w:lastRenderedPageBreak/>
              <w:t>COURSE DESCRIPTION</w:t>
            </w:r>
          </w:p>
        </w:tc>
      </w:tr>
      <w:tr w:rsidR="00494DF0" w:rsidRPr="004F4EE6" w:rsidTr="008264DC">
        <w:tc>
          <w:tcPr>
            <w:tcW w:w="2547" w:type="dxa"/>
            <w:shd w:val="clear" w:color="auto" w:fill="F2F2F2" w:themeFill="background1" w:themeFillShade="F2"/>
          </w:tcPr>
          <w:p w:rsidR="00494DF0" w:rsidRPr="00CF7D29" w:rsidRDefault="00494DF0" w:rsidP="00950DB8">
            <w:pPr>
              <w:rPr>
                <w:lang w:val="en-US"/>
              </w:rPr>
            </w:pPr>
            <w:r w:rsidRPr="00CF7D29">
              <w:rPr>
                <w:lang w:val="en-US"/>
              </w:rPr>
              <w:t>Objective</w:t>
            </w:r>
          </w:p>
        </w:tc>
        <w:tc>
          <w:tcPr>
            <w:tcW w:w="6513" w:type="dxa"/>
          </w:tcPr>
          <w:p w:rsidR="00494DF0" w:rsidRPr="004F4EE6" w:rsidRDefault="004F4EE6" w:rsidP="006D0532">
            <w:pPr>
              <w:rPr>
                <w:i/>
                <w:iCs/>
                <w:lang w:val="en-US"/>
              </w:rPr>
            </w:pPr>
            <w:r w:rsidRPr="004F4EE6">
              <w:rPr>
                <w:lang w:val="en-US"/>
              </w:rPr>
              <w:t>The objective of this course is to enable students to understand the mechanisms involved in the production of bioactive compounds in prokaryotic and eukaryotic cellular systems, and to become familiar with the associated biosynthetic pathways. It also aims to provide students with the ability to compare the characteristics of both cellular systems and to understand the biotechnological techniques used in the production of compounds of medical and industrial importance, thereby enhancing their capacity to apply this knowledge in biotechnological applications.</w:t>
            </w:r>
          </w:p>
        </w:tc>
      </w:tr>
      <w:tr w:rsidR="00494DF0" w:rsidRPr="00CF7D29" w:rsidTr="0037099E">
        <w:tc>
          <w:tcPr>
            <w:tcW w:w="2547" w:type="dxa"/>
            <w:shd w:val="clear" w:color="auto" w:fill="F2F2F2" w:themeFill="background1" w:themeFillShade="F2"/>
            <w:vAlign w:val="center"/>
          </w:tcPr>
          <w:p w:rsidR="00494DF0" w:rsidRPr="00CF7D29" w:rsidRDefault="00494DF0" w:rsidP="0042399D">
            <w:pPr>
              <w:rPr>
                <w:lang w:val="en-US"/>
              </w:rPr>
            </w:pPr>
            <w:r w:rsidRPr="00CF7D29">
              <w:rPr>
                <w:lang w:val="en-US"/>
              </w:rPr>
              <w:t>Unit Teaching Type</w:t>
            </w:r>
          </w:p>
        </w:tc>
        <w:tc>
          <w:tcPr>
            <w:tcW w:w="6513" w:type="dxa"/>
          </w:tcPr>
          <w:p w:rsidR="00494DF0" w:rsidRPr="00CF7D29" w:rsidRDefault="004F4EE6" w:rsidP="0042399D">
            <w:pPr>
              <w:rPr>
                <w:i/>
                <w:iCs/>
                <w:lang w:val="en-US"/>
              </w:rPr>
            </w:pPr>
            <w:proofErr w:type="spellStart"/>
            <w:r>
              <w:t>Fundamental</w:t>
            </w:r>
            <w:proofErr w:type="spellEnd"/>
          </w:p>
        </w:tc>
      </w:tr>
      <w:tr w:rsidR="00494DF0" w:rsidRPr="004F4EE6" w:rsidTr="0037099E">
        <w:tc>
          <w:tcPr>
            <w:tcW w:w="2547" w:type="dxa"/>
            <w:shd w:val="clear" w:color="auto" w:fill="F2F2F2" w:themeFill="background1" w:themeFillShade="F2"/>
            <w:vAlign w:val="center"/>
          </w:tcPr>
          <w:p w:rsidR="00494DF0" w:rsidRPr="00CF7D29" w:rsidRDefault="00494DF0" w:rsidP="0042399D">
            <w:pPr>
              <w:rPr>
                <w:lang w:val="en-US"/>
              </w:rPr>
            </w:pPr>
            <w:r w:rsidRPr="00CF7D29">
              <w:rPr>
                <w:lang w:val="en-US"/>
              </w:rPr>
              <w:t>Short content</w:t>
            </w:r>
          </w:p>
        </w:tc>
        <w:tc>
          <w:tcPr>
            <w:tcW w:w="6513" w:type="dxa"/>
          </w:tcPr>
          <w:p w:rsidR="004F4EE6" w:rsidRPr="004F4EE6" w:rsidRDefault="004F4EE6" w:rsidP="004F4EE6">
            <w:pPr>
              <w:rPr>
                <w:rFonts w:ascii="Times New Roman" w:eastAsia="Times New Roman" w:hAnsi="Times New Roman" w:cs="Times New Roman"/>
                <w:sz w:val="24"/>
                <w:szCs w:val="24"/>
                <w:lang w:val="en-US" w:eastAsia="fr-FR"/>
              </w:rPr>
            </w:pPr>
            <w:r w:rsidRPr="004F4EE6">
              <w:rPr>
                <w:rFonts w:ascii="Times New Roman" w:eastAsia="Times New Roman" w:hAnsi="Symbol" w:cs="Times New Roman"/>
                <w:sz w:val="24"/>
                <w:szCs w:val="24"/>
                <w:lang w:val="en-US" w:eastAsia="fr-FR"/>
              </w:rPr>
              <w:t>1.</w:t>
            </w:r>
            <w:r w:rsidRPr="004F4EE6">
              <w:rPr>
                <w:rFonts w:ascii="Times New Roman" w:eastAsia="Times New Roman" w:hAnsi="Times New Roman" w:cs="Times New Roman"/>
                <w:sz w:val="24"/>
                <w:szCs w:val="24"/>
                <w:lang w:val="en-US" w:eastAsia="fr-FR"/>
              </w:rPr>
              <w:t xml:space="preserve">  Prokaryotic and eukaryotic cellular systems: Bacteria, </w:t>
            </w:r>
            <w:proofErr w:type="spellStart"/>
            <w:r w:rsidRPr="004F4EE6">
              <w:rPr>
                <w:rFonts w:ascii="Times New Roman" w:eastAsia="Times New Roman" w:hAnsi="Times New Roman" w:cs="Times New Roman"/>
                <w:sz w:val="24"/>
                <w:szCs w:val="24"/>
                <w:lang w:val="en-US" w:eastAsia="fr-FR"/>
              </w:rPr>
              <w:t>actinomycetes</w:t>
            </w:r>
            <w:proofErr w:type="spellEnd"/>
            <w:r w:rsidRPr="004F4EE6">
              <w:rPr>
                <w:rFonts w:ascii="Times New Roman" w:eastAsia="Times New Roman" w:hAnsi="Times New Roman" w:cs="Times New Roman"/>
                <w:sz w:val="24"/>
                <w:szCs w:val="24"/>
                <w:lang w:val="en-US" w:eastAsia="fr-FR"/>
              </w:rPr>
              <w:t>, yeasts, and molds.</w:t>
            </w:r>
          </w:p>
          <w:p w:rsidR="004F4EE6" w:rsidRPr="004F4EE6" w:rsidRDefault="004F4EE6" w:rsidP="004F4EE6">
            <w:pPr>
              <w:rPr>
                <w:rFonts w:ascii="Times New Roman" w:eastAsia="Times New Roman" w:hAnsi="Times New Roman" w:cs="Times New Roman"/>
                <w:sz w:val="24"/>
                <w:szCs w:val="24"/>
                <w:lang w:val="en-US" w:eastAsia="fr-FR"/>
              </w:rPr>
            </w:pPr>
            <w:r w:rsidRPr="004F4EE6">
              <w:rPr>
                <w:rFonts w:ascii="Times New Roman" w:eastAsia="Times New Roman" w:hAnsi="Symbol" w:cs="Times New Roman"/>
                <w:sz w:val="24"/>
                <w:szCs w:val="24"/>
                <w:lang w:val="en-US" w:eastAsia="fr-FR"/>
              </w:rPr>
              <w:t>2.</w:t>
            </w:r>
            <w:r w:rsidRPr="004F4EE6">
              <w:rPr>
                <w:rFonts w:ascii="Times New Roman" w:eastAsia="Times New Roman" w:hAnsi="Times New Roman" w:cs="Times New Roman"/>
                <w:sz w:val="24"/>
                <w:szCs w:val="24"/>
                <w:lang w:val="en-US" w:eastAsia="fr-FR"/>
              </w:rPr>
              <w:t xml:space="preserve">  Biological reactions and distinctive characteristics.</w:t>
            </w:r>
          </w:p>
          <w:p w:rsidR="00494DF0" w:rsidRPr="00CF7D29" w:rsidRDefault="004F4EE6" w:rsidP="004F4EE6">
            <w:pPr>
              <w:rPr>
                <w:i/>
                <w:iCs/>
                <w:lang w:val="en-US"/>
              </w:rPr>
            </w:pPr>
            <w:r w:rsidRPr="004F4EE6">
              <w:rPr>
                <w:rFonts w:ascii="Times New Roman" w:eastAsia="Times New Roman" w:hAnsi="Symbol" w:cs="Times New Roman"/>
                <w:sz w:val="24"/>
                <w:szCs w:val="24"/>
                <w:lang w:val="en-US" w:eastAsia="fr-FR"/>
              </w:rPr>
              <w:t>3.</w:t>
            </w:r>
            <w:r w:rsidRPr="004F4EE6">
              <w:rPr>
                <w:rFonts w:ascii="Times New Roman" w:eastAsia="Times New Roman" w:hAnsi="Times New Roman" w:cs="Times New Roman"/>
                <w:sz w:val="24"/>
                <w:szCs w:val="24"/>
                <w:lang w:val="en-US" w:eastAsia="fr-FR"/>
              </w:rPr>
              <w:t xml:space="preserve">  </w:t>
            </w:r>
            <w:proofErr w:type="spellStart"/>
            <w:r w:rsidRPr="004F4EE6">
              <w:rPr>
                <w:rFonts w:ascii="Times New Roman" w:eastAsia="Times New Roman" w:hAnsi="Times New Roman" w:cs="Times New Roman"/>
                <w:sz w:val="24"/>
                <w:szCs w:val="24"/>
                <w:lang w:val="en-US" w:eastAsia="fr-FR"/>
              </w:rPr>
              <w:t>Biomolecules</w:t>
            </w:r>
            <w:proofErr w:type="spellEnd"/>
            <w:proofErr w:type="gramStart"/>
            <w:r w:rsidRPr="004F4EE6">
              <w:rPr>
                <w:rFonts w:ascii="Times New Roman" w:eastAsia="Times New Roman" w:hAnsi="Times New Roman" w:cs="Times New Roman"/>
                <w:sz w:val="24"/>
                <w:szCs w:val="24"/>
                <w:lang w:val="en-US" w:eastAsia="fr-FR"/>
              </w:rPr>
              <w:t>:</w:t>
            </w:r>
            <w:proofErr w:type="gramEnd"/>
            <w:r w:rsidRPr="004F4EE6">
              <w:rPr>
                <w:rFonts w:ascii="Times New Roman" w:eastAsia="Times New Roman" w:hAnsi="Times New Roman" w:cs="Times New Roman"/>
                <w:sz w:val="24"/>
                <w:szCs w:val="24"/>
                <w:lang w:val="en-US" w:eastAsia="fr-FR"/>
              </w:rPr>
              <w:br/>
              <w:t>Amino acids, organic acids, antibiotics, enzymes, toxins, hormones, and vitamins.</w:t>
            </w:r>
          </w:p>
        </w:tc>
      </w:tr>
      <w:tr w:rsidR="00494DF0" w:rsidRPr="004F4EE6" w:rsidTr="0037099E">
        <w:tc>
          <w:tcPr>
            <w:tcW w:w="2547" w:type="dxa"/>
            <w:shd w:val="clear" w:color="auto" w:fill="F2F2F2" w:themeFill="background1" w:themeFillShade="F2"/>
            <w:vAlign w:val="center"/>
          </w:tcPr>
          <w:p w:rsidR="00494DF0" w:rsidRPr="00CF7D29" w:rsidRDefault="00494DF0" w:rsidP="0042399D">
            <w:pPr>
              <w:rPr>
                <w:lang w:val="en-US"/>
              </w:rPr>
            </w:pPr>
            <w:r w:rsidRPr="004F4EE6">
              <w:rPr>
                <w:rStyle w:val="rynqvb"/>
                <w:lang w:val="en-US"/>
              </w:rPr>
              <w:t>Subject Credits</w:t>
            </w:r>
          </w:p>
        </w:tc>
        <w:tc>
          <w:tcPr>
            <w:tcW w:w="6513" w:type="dxa"/>
          </w:tcPr>
          <w:p w:rsidR="00494DF0" w:rsidRPr="00CF7D29" w:rsidRDefault="004F4EE6" w:rsidP="0042399D">
            <w:pPr>
              <w:rPr>
                <w:i/>
                <w:iCs/>
                <w:lang w:val="en-US"/>
              </w:rPr>
            </w:pPr>
            <w:r>
              <w:rPr>
                <w:i/>
                <w:iCs/>
                <w:lang w:val="en-US"/>
              </w:rPr>
              <w:t>6</w:t>
            </w:r>
          </w:p>
        </w:tc>
      </w:tr>
      <w:tr w:rsidR="00494DF0" w:rsidRPr="004F4EE6" w:rsidTr="0037099E">
        <w:tc>
          <w:tcPr>
            <w:tcW w:w="2547" w:type="dxa"/>
            <w:shd w:val="clear" w:color="auto" w:fill="F2F2F2" w:themeFill="background1" w:themeFillShade="F2"/>
            <w:vAlign w:val="center"/>
          </w:tcPr>
          <w:p w:rsidR="00494DF0" w:rsidRPr="00CF7D29" w:rsidRDefault="00494DF0" w:rsidP="0042399D">
            <w:pPr>
              <w:rPr>
                <w:lang w:val="en-US"/>
              </w:rPr>
            </w:pPr>
            <w:r w:rsidRPr="004F4EE6">
              <w:rPr>
                <w:rStyle w:val="rynqvb"/>
                <w:lang w:val="en-US"/>
              </w:rPr>
              <w:t>Matter coefficient</w:t>
            </w:r>
          </w:p>
        </w:tc>
        <w:tc>
          <w:tcPr>
            <w:tcW w:w="6513" w:type="dxa"/>
          </w:tcPr>
          <w:p w:rsidR="00494DF0" w:rsidRPr="00CF7D29" w:rsidRDefault="004F4EE6" w:rsidP="0042399D">
            <w:pPr>
              <w:rPr>
                <w:i/>
                <w:iCs/>
                <w:lang w:val="en-US"/>
              </w:rPr>
            </w:pPr>
            <w:r>
              <w:rPr>
                <w:i/>
                <w:iCs/>
                <w:lang w:val="en-US"/>
              </w:rPr>
              <w:t>3</w:t>
            </w:r>
          </w:p>
        </w:tc>
      </w:tr>
      <w:tr w:rsidR="0042399D" w:rsidRPr="004F4EE6" w:rsidTr="008264DC">
        <w:tc>
          <w:tcPr>
            <w:tcW w:w="2547" w:type="dxa"/>
            <w:shd w:val="clear" w:color="auto" w:fill="F2F2F2" w:themeFill="background1" w:themeFillShade="F2"/>
            <w:vAlign w:val="center"/>
          </w:tcPr>
          <w:p w:rsidR="0042399D" w:rsidRPr="00CF7D29" w:rsidRDefault="00CF7D29" w:rsidP="0042399D">
            <w:pPr>
              <w:rPr>
                <w:lang w:val="en-US"/>
              </w:rPr>
            </w:pPr>
            <w:r w:rsidRPr="004F4EE6">
              <w:rPr>
                <w:rStyle w:val="rynqvb"/>
                <w:lang w:val="en-US"/>
              </w:rPr>
              <w:t>Participation Weighting</w:t>
            </w:r>
          </w:p>
        </w:tc>
        <w:tc>
          <w:tcPr>
            <w:tcW w:w="6513" w:type="dxa"/>
            <w:vAlign w:val="center"/>
          </w:tcPr>
          <w:p w:rsidR="0042399D" w:rsidRPr="00CF7D29" w:rsidRDefault="004F4EE6" w:rsidP="0042399D">
            <w:pPr>
              <w:rPr>
                <w:i/>
                <w:iCs/>
                <w:lang w:val="en-US"/>
              </w:rPr>
            </w:pPr>
            <w:r>
              <w:rPr>
                <w:i/>
                <w:iCs/>
                <w:lang w:val="en-US"/>
              </w:rPr>
              <w:t>1</w:t>
            </w:r>
          </w:p>
        </w:tc>
      </w:tr>
      <w:tr w:rsidR="0042399D" w:rsidRPr="004F4EE6" w:rsidTr="008264DC">
        <w:tc>
          <w:tcPr>
            <w:tcW w:w="2547" w:type="dxa"/>
            <w:shd w:val="clear" w:color="auto" w:fill="F2F2F2" w:themeFill="background1" w:themeFillShade="F2"/>
            <w:vAlign w:val="center"/>
          </w:tcPr>
          <w:p w:rsidR="0042399D" w:rsidRPr="00CF7D29" w:rsidRDefault="00CF7D29" w:rsidP="0042399D">
            <w:pPr>
              <w:rPr>
                <w:lang w:val="en-US"/>
              </w:rPr>
            </w:pPr>
            <w:r w:rsidRPr="004F4EE6">
              <w:rPr>
                <w:rStyle w:val="rynqvb"/>
                <w:lang w:val="en-US"/>
              </w:rPr>
              <w:t>Attendance Weighting</w:t>
            </w:r>
          </w:p>
        </w:tc>
        <w:tc>
          <w:tcPr>
            <w:tcW w:w="6513" w:type="dxa"/>
            <w:vAlign w:val="center"/>
          </w:tcPr>
          <w:p w:rsidR="0042399D" w:rsidRPr="00CF7D29" w:rsidRDefault="004F4EE6" w:rsidP="0042399D">
            <w:pPr>
              <w:rPr>
                <w:i/>
                <w:iCs/>
                <w:lang w:val="en-US"/>
              </w:rPr>
            </w:pPr>
            <w:r>
              <w:rPr>
                <w:i/>
                <w:iCs/>
                <w:lang w:val="en-US"/>
              </w:rPr>
              <w:t>1</w:t>
            </w:r>
          </w:p>
        </w:tc>
      </w:tr>
      <w:tr w:rsidR="0042399D" w:rsidRPr="004F4EE6" w:rsidTr="008264DC">
        <w:tc>
          <w:tcPr>
            <w:tcW w:w="2547" w:type="dxa"/>
            <w:shd w:val="clear" w:color="auto" w:fill="F2F2F2" w:themeFill="background1" w:themeFillShade="F2"/>
            <w:vAlign w:val="center"/>
          </w:tcPr>
          <w:p w:rsidR="0042399D" w:rsidRPr="00CF7D29" w:rsidRDefault="00CF7D29" w:rsidP="0042399D">
            <w:pPr>
              <w:rPr>
                <w:lang w:val="en-US"/>
              </w:rPr>
            </w:pPr>
            <w:r>
              <w:rPr>
                <w:lang w:val="en-US"/>
              </w:rPr>
              <w:t>C</w:t>
            </w:r>
            <w:r w:rsidRPr="00CF7D29">
              <w:rPr>
                <w:lang w:val="en-US"/>
              </w:rPr>
              <w:t>.C. Average Calculation</w:t>
            </w:r>
          </w:p>
        </w:tc>
        <w:tc>
          <w:tcPr>
            <w:tcW w:w="6513" w:type="dxa"/>
            <w:vAlign w:val="center"/>
          </w:tcPr>
          <w:p w:rsidR="0042399D" w:rsidRPr="00CF7D29" w:rsidRDefault="004F4EE6" w:rsidP="0042399D">
            <w:pPr>
              <w:rPr>
                <w:i/>
                <w:iCs/>
                <w:lang w:val="en-US"/>
              </w:rPr>
            </w:pPr>
            <w:r w:rsidRPr="006D0C47">
              <w:rPr>
                <w:lang w:val="en-US"/>
              </w:rPr>
              <w:t>Work</w:t>
            </w:r>
            <w:r>
              <w:rPr>
                <w:rFonts w:hint="cs"/>
                <w:rtl/>
                <w:lang w:val="en-US"/>
              </w:rPr>
              <w:t xml:space="preserve"> </w:t>
            </w:r>
            <w:r w:rsidRPr="006D0C47">
              <w:rPr>
                <w:lang w:val="en-US"/>
              </w:rPr>
              <w:t>staff</w:t>
            </w:r>
            <w:r>
              <w:rPr>
                <w:rFonts w:hint="cs"/>
                <w:rtl/>
                <w:lang w:val="en-US"/>
              </w:rPr>
              <w:t xml:space="preserve"> </w:t>
            </w:r>
            <w:r w:rsidRPr="006D0C47">
              <w:rPr>
                <w:lang w:val="en-US"/>
              </w:rPr>
              <w:t>evaluated at 40% of the module mark</w:t>
            </w:r>
          </w:p>
        </w:tc>
      </w:tr>
      <w:tr w:rsidR="00E04AFD" w:rsidRPr="004F4EE6" w:rsidTr="008264DC">
        <w:tc>
          <w:tcPr>
            <w:tcW w:w="2547" w:type="dxa"/>
            <w:shd w:val="clear" w:color="auto" w:fill="F2F2F2" w:themeFill="background1" w:themeFillShade="F2"/>
          </w:tcPr>
          <w:p w:rsidR="00E04AFD" w:rsidRPr="00CF7D29" w:rsidRDefault="00CF7D29" w:rsidP="00E04AFD">
            <w:pPr>
              <w:rPr>
                <w:lang w:val="en-US"/>
              </w:rPr>
            </w:pPr>
            <w:r w:rsidRPr="004F4EE6">
              <w:rPr>
                <w:rStyle w:val="rynqvb"/>
                <w:lang w:val="en-US"/>
              </w:rPr>
              <w:t>Targeted s</w:t>
            </w:r>
            <w:proofErr w:type="spellStart"/>
            <w:r>
              <w:rPr>
                <w:rStyle w:val="rynqvb"/>
              </w:rPr>
              <w:t>kills</w:t>
            </w:r>
            <w:proofErr w:type="spellEnd"/>
          </w:p>
        </w:tc>
        <w:tc>
          <w:tcPr>
            <w:tcW w:w="6513" w:type="dxa"/>
          </w:tcPr>
          <w:p w:rsidR="004F4EE6" w:rsidRPr="004F4EE6" w:rsidRDefault="004F4EE6" w:rsidP="004F4EE6">
            <w:pPr>
              <w:spacing w:before="100" w:beforeAutospacing="1" w:after="100" w:afterAutospacing="1"/>
              <w:rPr>
                <w:rFonts w:ascii="Times New Roman" w:eastAsia="Times New Roman" w:hAnsi="Times New Roman" w:cs="Times New Roman"/>
                <w:sz w:val="24"/>
                <w:szCs w:val="24"/>
                <w:lang w:val="en-US" w:eastAsia="fr-FR"/>
              </w:rPr>
            </w:pPr>
            <w:r w:rsidRPr="004F4EE6">
              <w:rPr>
                <w:rFonts w:ascii="Times New Roman" w:eastAsia="Times New Roman" w:hAnsi="Times New Roman" w:cs="Times New Roman"/>
                <w:sz w:val="24"/>
                <w:szCs w:val="24"/>
                <w:lang w:val="en-US" w:eastAsia="fr-FR"/>
              </w:rPr>
              <w:t>At the end of the course, the student will be able to:</w:t>
            </w:r>
          </w:p>
          <w:p w:rsidR="004F4EE6" w:rsidRPr="004F4EE6" w:rsidRDefault="004F4EE6" w:rsidP="004F4EE6">
            <w:pPr>
              <w:numPr>
                <w:ilvl w:val="0"/>
                <w:numId w:val="17"/>
              </w:numPr>
              <w:spacing w:before="100" w:beforeAutospacing="1" w:after="100" w:afterAutospacing="1"/>
              <w:rPr>
                <w:rFonts w:ascii="Times New Roman" w:eastAsia="Times New Roman" w:hAnsi="Times New Roman" w:cs="Times New Roman"/>
                <w:sz w:val="24"/>
                <w:szCs w:val="24"/>
                <w:lang w:val="en-US" w:eastAsia="fr-FR"/>
              </w:rPr>
            </w:pPr>
            <w:r w:rsidRPr="004F4EE6">
              <w:rPr>
                <w:rFonts w:ascii="Times New Roman" w:eastAsia="Times New Roman" w:hAnsi="Times New Roman" w:cs="Times New Roman"/>
                <w:sz w:val="24"/>
                <w:szCs w:val="24"/>
                <w:lang w:val="en-US" w:eastAsia="fr-FR"/>
              </w:rPr>
              <w:t>Distinguish between prokaryotic and eukaryotic systems and understand how to select them for the production of different compounds of industrial value.</w:t>
            </w:r>
          </w:p>
          <w:p w:rsidR="004F4EE6" w:rsidRPr="004F4EE6" w:rsidRDefault="004F4EE6" w:rsidP="004F4EE6">
            <w:pPr>
              <w:numPr>
                <w:ilvl w:val="0"/>
                <w:numId w:val="17"/>
              </w:numPr>
              <w:spacing w:before="100" w:beforeAutospacing="1" w:after="100" w:afterAutospacing="1"/>
              <w:rPr>
                <w:rFonts w:ascii="Times New Roman" w:eastAsia="Times New Roman" w:hAnsi="Times New Roman" w:cs="Times New Roman"/>
                <w:sz w:val="24"/>
                <w:szCs w:val="24"/>
                <w:lang w:val="en-US" w:eastAsia="fr-FR"/>
              </w:rPr>
            </w:pPr>
            <w:r w:rsidRPr="004F4EE6">
              <w:rPr>
                <w:rFonts w:ascii="Times New Roman" w:eastAsia="Times New Roman" w:hAnsi="Times New Roman" w:cs="Times New Roman"/>
                <w:sz w:val="24"/>
                <w:szCs w:val="24"/>
                <w:lang w:val="en-US" w:eastAsia="fr-FR"/>
              </w:rPr>
              <w:t>Identify the various techniques used in the production of these materials, which are widely applied in pharmaceutical, food, chemical, and other fields.</w:t>
            </w:r>
          </w:p>
          <w:p w:rsidR="0042399D" w:rsidRPr="004F4EE6" w:rsidRDefault="004F4EE6" w:rsidP="004F4EE6">
            <w:pPr>
              <w:numPr>
                <w:ilvl w:val="0"/>
                <w:numId w:val="17"/>
              </w:numPr>
              <w:spacing w:before="100" w:beforeAutospacing="1" w:after="100" w:afterAutospacing="1"/>
              <w:rPr>
                <w:rFonts w:ascii="Times New Roman" w:eastAsia="Times New Roman" w:hAnsi="Times New Roman" w:cs="Times New Roman"/>
                <w:sz w:val="24"/>
                <w:szCs w:val="24"/>
                <w:lang w:val="en-US" w:eastAsia="fr-FR"/>
              </w:rPr>
            </w:pPr>
            <w:r w:rsidRPr="004F4EE6">
              <w:rPr>
                <w:rFonts w:ascii="Times New Roman" w:eastAsia="Times New Roman" w:hAnsi="Times New Roman" w:cs="Times New Roman"/>
                <w:sz w:val="24"/>
                <w:szCs w:val="24"/>
                <w:lang w:val="en-US" w:eastAsia="fr-FR"/>
              </w:rPr>
              <w:t>Develop ideas for research and production projects, demonstrate the ability to discuss and work within a team, and accept criticism when conducting research related to the course.</w:t>
            </w:r>
          </w:p>
        </w:tc>
      </w:tr>
    </w:tbl>
    <w:p w:rsidR="00950DB8" w:rsidRPr="00F14C25" w:rsidRDefault="00950DB8" w:rsidP="00DB1B06">
      <w:pPr>
        <w:rPr>
          <w:sz w:val="40"/>
          <w:szCs w:val="40"/>
          <w:lang w:val="en-US"/>
        </w:rPr>
      </w:pPr>
    </w:p>
    <w:tbl>
      <w:tblPr>
        <w:tblStyle w:val="Grilledutableau"/>
        <w:tblW w:w="0" w:type="auto"/>
        <w:tblLayout w:type="fixed"/>
        <w:tblLook w:val="04A0"/>
      </w:tblPr>
      <w:tblGrid>
        <w:gridCol w:w="977"/>
        <w:gridCol w:w="988"/>
        <w:gridCol w:w="1007"/>
        <w:gridCol w:w="960"/>
        <w:gridCol w:w="1025"/>
        <w:gridCol w:w="1275"/>
        <w:gridCol w:w="1670"/>
        <w:gridCol w:w="1158"/>
      </w:tblGrid>
      <w:tr w:rsidR="007F3496" w:rsidRPr="004F4EE6" w:rsidTr="00323CE6">
        <w:tc>
          <w:tcPr>
            <w:tcW w:w="9060" w:type="dxa"/>
            <w:gridSpan w:val="8"/>
            <w:shd w:val="clear" w:color="auto" w:fill="F2F2F2" w:themeFill="background1" w:themeFillShade="F2"/>
          </w:tcPr>
          <w:p w:rsidR="007F3496" w:rsidRPr="00CF7D29" w:rsidRDefault="00CF7D29" w:rsidP="00323CE6">
            <w:pPr>
              <w:jc w:val="center"/>
              <w:rPr>
                <w:b/>
                <w:bCs/>
                <w:lang w:val="en-US"/>
              </w:rPr>
            </w:pPr>
            <w:r w:rsidRPr="00CF7D29">
              <w:rPr>
                <w:b/>
                <w:bCs/>
                <w:lang w:val="en-US"/>
              </w:rPr>
              <w:t>EVALUATION OF CONTINUOUS KNOWLEDGE CONTROLS</w:t>
            </w:r>
          </w:p>
        </w:tc>
      </w:tr>
      <w:tr w:rsidR="00595FC4" w:rsidRPr="00CF7D29" w:rsidTr="00897F09">
        <w:tc>
          <w:tcPr>
            <w:tcW w:w="9060" w:type="dxa"/>
            <w:gridSpan w:val="8"/>
            <w:shd w:val="clear" w:color="auto" w:fill="F2F2F2" w:themeFill="background1" w:themeFillShade="F2"/>
          </w:tcPr>
          <w:p w:rsidR="00A54588" w:rsidRPr="00CF7D29" w:rsidRDefault="00CF7D29" w:rsidP="00A54588">
            <w:pPr>
              <w:jc w:val="center"/>
              <w:rPr>
                <w:b/>
                <w:bCs/>
                <w:lang w:val="en-US"/>
              </w:rPr>
            </w:pPr>
            <w:r w:rsidRPr="00CF7D29">
              <w:rPr>
                <w:b/>
                <w:bCs/>
                <w:lang w:val="en-US"/>
              </w:rPr>
              <w:t>FIRST KNOWLEDGE CHECK</w:t>
            </w:r>
          </w:p>
        </w:tc>
      </w:tr>
      <w:tr w:rsidR="00964296" w:rsidRPr="00CF7D29" w:rsidTr="00CF7D29">
        <w:tc>
          <w:tcPr>
            <w:tcW w:w="977" w:type="dxa"/>
            <w:vAlign w:val="center"/>
          </w:tcPr>
          <w:p w:rsidR="006B258A" w:rsidRPr="00CF7D29" w:rsidRDefault="00CF7D29" w:rsidP="00A54588">
            <w:pPr>
              <w:jc w:val="center"/>
              <w:rPr>
                <w:lang w:val="en-US"/>
              </w:rPr>
            </w:pPr>
            <w:r>
              <w:rPr>
                <w:lang w:val="en-US"/>
              </w:rPr>
              <w:t>Day</w:t>
            </w:r>
          </w:p>
        </w:tc>
        <w:tc>
          <w:tcPr>
            <w:tcW w:w="988" w:type="dxa"/>
            <w:vAlign w:val="center"/>
          </w:tcPr>
          <w:p w:rsidR="006B258A" w:rsidRPr="00CF7D29" w:rsidRDefault="00CF7D29" w:rsidP="00A54588">
            <w:pPr>
              <w:jc w:val="center"/>
              <w:rPr>
                <w:lang w:val="en-US"/>
              </w:rPr>
            </w:pPr>
            <w:r>
              <w:rPr>
                <w:rStyle w:val="rynqvb"/>
              </w:rPr>
              <w:t>Session</w:t>
            </w:r>
          </w:p>
        </w:tc>
        <w:tc>
          <w:tcPr>
            <w:tcW w:w="1007" w:type="dxa"/>
            <w:vAlign w:val="center"/>
          </w:tcPr>
          <w:p w:rsidR="006B258A" w:rsidRPr="00CF7D29" w:rsidRDefault="006B258A" w:rsidP="00A54588">
            <w:pPr>
              <w:jc w:val="center"/>
              <w:rPr>
                <w:lang w:val="en-US"/>
              </w:rPr>
            </w:pPr>
            <w:r w:rsidRPr="00CF7D29">
              <w:rPr>
                <w:lang w:val="en-US"/>
              </w:rPr>
              <w:t>Dur</w:t>
            </w:r>
            <w:r w:rsidR="00CF7D29">
              <w:rPr>
                <w:lang w:val="en-US"/>
              </w:rPr>
              <w:t>ation</w:t>
            </w:r>
          </w:p>
        </w:tc>
        <w:tc>
          <w:tcPr>
            <w:tcW w:w="960" w:type="dxa"/>
            <w:vAlign w:val="center"/>
          </w:tcPr>
          <w:p w:rsidR="006B258A" w:rsidRPr="00CF7D29" w:rsidRDefault="006B258A" w:rsidP="00A54588">
            <w:pPr>
              <w:jc w:val="center"/>
              <w:rPr>
                <w:lang w:val="en-US"/>
              </w:rPr>
            </w:pPr>
            <w:r w:rsidRPr="00CF7D29">
              <w:rPr>
                <w:lang w:val="en-US"/>
              </w:rPr>
              <w:t>Type</w:t>
            </w:r>
            <w:r w:rsidR="00F70E1D" w:rsidRPr="00CF7D29">
              <w:rPr>
                <w:lang w:val="en-US"/>
              </w:rPr>
              <w:t xml:space="preserve"> (1)</w:t>
            </w:r>
          </w:p>
        </w:tc>
        <w:tc>
          <w:tcPr>
            <w:tcW w:w="1025" w:type="dxa"/>
            <w:vAlign w:val="center"/>
          </w:tcPr>
          <w:p w:rsidR="006B258A" w:rsidRPr="00CF7D29" w:rsidRDefault="00CF7D29" w:rsidP="00A54588">
            <w:pPr>
              <w:jc w:val="center"/>
            </w:pPr>
            <w:r w:rsidRPr="00CF7D29">
              <w:t>Author.</w:t>
            </w:r>
            <w:r>
              <w:t xml:space="preserve"> D</w:t>
            </w:r>
            <w:r w:rsidRPr="00CF7D29">
              <w:t>ocum</w:t>
            </w:r>
            <w:r>
              <w:t>.</w:t>
            </w:r>
            <w:r w:rsidR="006B258A" w:rsidRPr="00CF7D29">
              <w:t> </w:t>
            </w:r>
            <w:r w:rsidR="00897F09" w:rsidRPr="00CF7D29">
              <w:t>(</w:t>
            </w:r>
            <w:r>
              <w:t>Yes</w:t>
            </w:r>
            <w:r w:rsidR="00897F09" w:rsidRPr="00CF7D29">
              <w:t>, No)</w:t>
            </w:r>
          </w:p>
        </w:tc>
        <w:tc>
          <w:tcPr>
            <w:tcW w:w="1275" w:type="dxa"/>
            <w:vAlign w:val="center"/>
          </w:tcPr>
          <w:p w:rsidR="006B258A" w:rsidRPr="00CF7D29" w:rsidRDefault="00CF7D29" w:rsidP="00A54588">
            <w:pPr>
              <w:jc w:val="center"/>
              <w:rPr>
                <w:lang w:val="en-US"/>
              </w:rPr>
            </w:pPr>
            <w:r>
              <w:rPr>
                <w:rStyle w:val="rynqvb"/>
              </w:rPr>
              <w:t>Scale</w:t>
            </w:r>
          </w:p>
        </w:tc>
        <w:tc>
          <w:tcPr>
            <w:tcW w:w="1670" w:type="dxa"/>
            <w:vAlign w:val="center"/>
          </w:tcPr>
          <w:p w:rsidR="00CF7D29" w:rsidRPr="00CF7D29" w:rsidRDefault="00CF7D29" w:rsidP="00CF7D29">
            <w:pPr>
              <w:jc w:val="center"/>
              <w:rPr>
                <w:lang w:val="en-US"/>
              </w:rPr>
            </w:pPr>
            <w:r w:rsidRPr="00CF7D29">
              <w:rPr>
                <w:lang w:val="en-US"/>
              </w:rPr>
              <w:t>Exchange after evaluation</w:t>
            </w:r>
          </w:p>
          <w:p w:rsidR="00595FC4" w:rsidRPr="00CF7D29" w:rsidRDefault="00CF7D29" w:rsidP="00CF7D29">
            <w:pPr>
              <w:jc w:val="center"/>
              <w:rPr>
                <w:lang w:val="en-US"/>
              </w:rPr>
            </w:pPr>
            <w:r w:rsidRPr="00CF7D29">
              <w:rPr>
                <w:lang w:val="en-US"/>
              </w:rPr>
              <w:t>(</w:t>
            </w:r>
            <w:r>
              <w:rPr>
                <w:lang w:val="en-US"/>
              </w:rPr>
              <w:t>C</w:t>
            </w:r>
            <w:r w:rsidRPr="00CF7D29">
              <w:rPr>
                <w:lang w:val="en-US"/>
              </w:rPr>
              <w:t xml:space="preserve">opy </w:t>
            </w:r>
            <w:r>
              <w:rPr>
                <w:lang w:val="en-US"/>
              </w:rPr>
              <w:t>c</w:t>
            </w:r>
            <w:r w:rsidRPr="00CF7D29">
              <w:rPr>
                <w:lang w:val="en-US"/>
              </w:rPr>
              <w:t>onsult. date)</w:t>
            </w:r>
          </w:p>
        </w:tc>
        <w:tc>
          <w:tcPr>
            <w:tcW w:w="1158" w:type="dxa"/>
            <w:vAlign w:val="center"/>
          </w:tcPr>
          <w:p w:rsidR="006B258A" w:rsidRPr="00CF7D29" w:rsidRDefault="00CF7D29" w:rsidP="00A54588">
            <w:pPr>
              <w:jc w:val="center"/>
              <w:rPr>
                <w:lang w:val="en-US"/>
              </w:rPr>
            </w:pPr>
            <w:r w:rsidRPr="00CF7D29">
              <w:rPr>
                <w:lang w:val="en-US"/>
              </w:rPr>
              <w:t>Evaluation criteria</w:t>
            </w:r>
            <w:r w:rsidR="00F70E1D" w:rsidRPr="00CF7D29">
              <w:rPr>
                <w:lang w:val="en-US"/>
              </w:rPr>
              <w:t>(2)</w:t>
            </w:r>
          </w:p>
        </w:tc>
      </w:tr>
      <w:tr w:rsidR="00897F09" w:rsidRPr="00CF7D29" w:rsidTr="00CF7D29">
        <w:tc>
          <w:tcPr>
            <w:tcW w:w="977" w:type="dxa"/>
          </w:tcPr>
          <w:p w:rsidR="006B258A" w:rsidRPr="00CF7D29" w:rsidRDefault="006B258A" w:rsidP="001A338C">
            <w:pPr>
              <w:jc w:val="center"/>
              <w:rPr>
                <w:lang w:val="en-US"/>
              </w:rPr>
            </w:pPr>
          </w:p>
        </w:tc>
        <w:tc>
          <w:tcPr>
            <w:tcW w:w="988" w:type="dxa"/>
          </w:tcPr>
          <w:p w:rsidR="006B258A" w:rsidRPr="00CF7D29" w:rsidRDefault="006B258A" w:rsidP="001A338C">
            <w:pPr>
              <w:jc w:val="center"/>
              <w:rPr>
                <w:lang w:val="en-US"/>
              </w:rPr>
            </w:pPr>
          </w:p>
        </w:tc>
        <w:tc>
          <w:tcPr>
            <w:tcW w:w="1007" w:type="dxa"/>
          </w:tcPr>
          <w:p w:rsidR="006B258A" w:rsidRPr="00CF7D29" w:rsidRDefault="004F4EE6" w:rsidP="001A338C">
            <w:pPr>
              <w:jc w:val="center"/>
              <w:rPr>
                <w:lang w:val="en-US"/>
              </w:rPr>
            </w:pPr>
            <w:r>
              <w:rPr>
                <w:lang w:val="en-US"/>
              </w:rPr>
              <w:t>45 min</w:t>
            </w:r>
          </w:p>
        </w:tc>
        <w:tc>
          <w:tcPr>
            <w:tcW w:w="960" w:type="dxa"/>
          </w:tcPr>
          <w:p w:rsidR="00595FC4" w:rsidRPr="00CF7D29" w:rsidRDefault="004F4EE6" w:rsidP="00323CE6">
            <w:pPr>
              <w:jc w:val="center"/>
              <w:rPr>
                <w:lang w:val="en-US"/>
              </w:rPr>
            </w:pPr>
            <w:r w:rsidRPr="00CF7D29">
              <w:rPr>
                <w:lang w:val="en-US"/>
              </w:rPr>
              <w:t>Written</w:t>
            </w:r>
          </w:p>
        </w:tc>
        <w:tc>
          <w:tcPr>
            <w:tcW w:w="1025" w:type="dxa"/>
          </w:tcPr>
          <w:p w:rsidR="006B258A" w:rsidRPr="00CF7D29" w:rsidRDefault="004F4EE6" w:rsidP="001A338C">
            <w:pPr>
              <w:jc w:val="center"/>
              <w:rPr>
                <w:lang w:val="en-US"/>
              </w:rPr>
            </w:pPr>
            <w:r>
              <w:rPr>
                <w:lang w:val="en-US"/>
              </w:rPr>
              <w:t xml:space="preserve">No </w:t>
            </w:r>
          </w:p>
        </w:tc>
        <w:tc>
          <w:tcPr>
            <w:tcW w:w="1275" w:type="dxa"/>
          </w:tcPr>
          <w:p w:rsidR="006B258A" w:rsidRPr="00CF7D29" w:rsidRDefault="007533EE" w:rsidP="009E136F">
            <w:pPr>
              <w:jc w:val="center"/>
              <w:rPr>
                <w:lang w:val="en-US"/>
              </w:rPr>
            </w:pPr>
            <w:r>
              <w:rPr>
                <w:lang w:val="en-US"/>
              </w:rPr>
              <w:t>7.5</w:t>
            </w:r>
          </w:p>
        </w:tc>
        <w:tc>
          <w:tcPr>
            <w:tcW w:w="1670" w:type="dxa"/>
          </w:tcPr>
          <w:p w:rsidR="006B258A" w:rsidRPr="00CF7D29" w:rsidRDefault="004F4EE6" w:rsidP="001A338C">
            <w:pPr>
              <w:jc w:val="center"/>
              <w:rPr>
                <w:lang w:val="en-US"/>
              </w:rPr>
            </w:pPr>
            <w:r>
              <w:rPr>
                <w:lang w:val="en-US"/>
              </w:rPr>
              <w:t xml:space="preserve">After correction </w:t>
            </w:r>
          </w:p>
        </w:tc>
        <w:tc>
          <w:tcPr>
            <w:tcW w:w="1158" w:type="dxa"/>
          </w:tcPr>
          <w:p w:rsidR="006B258A" w:rsidRPr="00CF7D29" w:rsidRDefault="004F4EE6" w:rsidP="001A338C">
            <w:pPr>
              <w:jc w:val="center"/>
              <w:rPr>
                <w:lang w:val="en-US"/>
              </w:rPr>
            </w:pPr>
            <w:r>
              <w:rPr>
                <w:lang w:val="en-US"/>
              </w:rPr>
              <w:t>synthesis</w:t>
            </w:r>
          </w:p>
        </w:tc>
      </w:tr>
      <w:tr w:rsidR="00CF7D29" w:rsidRPr="00CF7D29" w:rsidTr="00897F09">
        <w:tc>
          <w:tcPr>
            <w:tcW w:w="9060" w:type="dxa"/>
            <w:gridSpan w:val="8"/>
            <w:shd w:val="clear" w:color="auto" w:fill="F2F2F2" w:themeFill="background1" w:themeFillShade="F2"/>
          </w:tcPr>
          <w:p w:rsidR="00CF7D29" w:rsidRPr="00CF7D29" w:rsidRDefault="00CF7D29" w:rsidP="00CF7D29">
            <w:pPr>
              <w:jc w:val="center"/>
              <w:rPr>
                <w:b/>
                <w:bCs/>
                <w:lang w:val="en-US"/>
              </w:rPr>
            </w:pPr>
            <w:r>
              <w:rPr>
                <w:b/>
                <w:bCs/>
                <w:lang w:val="en-US"/>
              </w:rPr>
              <w:t>SECOND</w:t>
            </w:r>
            <w:r w:rsidRPr="00CF7D29">
              <w:rPr>
                <w:b/>
                <w:bCs/>
                <w:lang w:val="en-US"/>
              </w:rPr>
              <w:t xml:space="preserve"> KNOWLEDGE CHECK</w:t>
            </w:r>
          </w:p>
        </w:tc>
      </w:tr>
      <w:tr w:rsidR="00CF7D29" w:rsidRPr="00CF7D29" w:rsidTr="00CF7D29">
        <w:tc>
          <w:tcPr>
            <w:tcW w:w="977" w:type="dxa"/>
            <w:vAlign w:val="center"/>
          </w:tcPr>
          <w:p w:rsidR="00CF7D29" w:rsidRPr="00CF7D29" w:rsidRDefault="00CF7D29" w:rsidP="00CF7D29">
            <w:pPr>
              <w:jc w:val="center"/>
              <w:rPr>
                <w:lang w:val="en-US"/>
              </w:rPr>
            </w:pPr>
            <w:r>
              <w:rPr>
                <w:lang w:val="en-US"/>
              </w:rPr>
              <w:t>Day</w:t>
            </w:r>
          </w:p>
        </w:tc>
        <w:tc>
          <w:tcPr>
            <w:tcW w:w="988" w:type="dxa"/>
            <w:vAlign w:val="center"/>
          </w:tcPr>
          <w:p w:rsidR="00CF7D29" w:rsidRPr="00CF7D29" w:rsidRDefault="00CF7D29" w:rsidP="00CF7D29">
            <w:pPr>
              <w:jc w:val="center"/>
              <w:rPr>
                <w:lang w:val="en-US"/>
              </w:rPr>
            </w:pPr>
            <w:r>
              <w:rPr>
                <w:rStyle w:val="rynqvb"/>
              </w:rPr>
              <w:t>Session</w:t>
            </w:r>
          </w:p>
        </w:tc>
        <w:tc>
          <w:tcPr>
            <w:tcW w:w="1007" w:type="dxa"/>
            <w:vAlign w:val="center"/>
          </w:tcPr>
          <w:p w:rsidR="00CF7D29" w:rsidRPr="00CF7D29" w:rsidRDefault="00CF7D29" w:rsidP="00CF7D29">
            <w:pPr>
              <w:jc w:val="center"/>
              <w:rPr>
                <w:lang w:val="en-US"/>
              </w:rPr>
            </w:pPr>
            <w:r w:rsidRPr="00CF7D29">
              <w:rPr>
                <w:lang w:val="en-US"/>
              </w:rPr>
              <w:t>Dur</w:t>
            </w:r>
            <w:r>
              <w:rPr>
                <w:lang w:val="en-US"/>
              </w:rPr>
              <w:t>ation</w:t>
            </w:r>
          </w:p>
        </w:tc>
        <w:tc>
          <w:tcPr>
            <w:tcW w:w="960" w:type="dxa"/>
            <w:vAlign w:val="center"/>
          </w:tcPr>
          <w:p w:rsidR="00CF7D29" w:rsidRPr="00CF7D29" w:rsidRDefault="00CF7D29" w:rsidP="00CF7D29">
            <w:pPr>
              <w:jc w:val="center"/>
              <w:rPr>
                <w:lang w:val="en-US"/>
              </w:rPr>
            </w:pPr>
            <w:r w:rsidRPr="00CF7D29">
              <w:rPr>
                <w:lang w:val="en-US"/>
              </w:rPr>
              <w:t>Type (1)</w:t>
            </w:r>
          </w:p>
        </w:tc>
        <w:tc>
          <w:tcPr>
            <w:tcW w:w="1025" w:type="dxa"/>
            <w:vAlign w:val="center"/>
          </w:tcPr>
          <w:p w:rsidR="00CF7D29" w:rsidRPr="00CF7D29" w:rsidRDefault="00CF7D29" w:rsidP="00CF7D29">
            <w:pPr>
              <w:jc w:val="center"/>
              <w:rPr>
                <w:lang w:val="en-US"/>
              </w:rPr>
            </w:pPr>
            <w:r w:rsidRPr="00CF7D29">
              <w:t>Author.</w:t>
            </w:r>
            <w:r>
              <w:t xml:space="preserve"> D</w:t>
            </w:r>
            <w:r w:rsidRPr="00CF7D29">
              <w:t>ocum</w:t>
            </w:r>
            <w:r>
              <w:t>.</w:t>
            </w:r>
            <w:r w:rsidRPr="00CF7D29">
              <w:t> (</w:t>
            </w:r>
            <w:r>
              <w:t>Yes</w:t>
            </w:r>
            <w:r w:rsidRPr="00CF7D29">
              <w:t>, No)</w:t>
            </w:r>
          </w:p>
        </w:tc>
        <w:tc>
          <w:tcPr>
            <w:tcW w:w="1275" w:type="dxa"/>
            <w:vAlign w:val="center"/>
          </w:tcPr>
          <w:p w:rsidR="00CF7D29" w:rsidRPr="00CF7D29" w:rsidRDefault="00CF7D29" w:rsidP="00CF7D29">
            <w:pPr>
              <w:jc w:val="center"/>
              <w:rPr>
                <w:lang w:val="en-US"/>
              </w:rPr>
            </w:pPr>
            <w:r>
              <w:rPr>
                <w:rStyle w:val="rynqvb"/>
              </w:rPr>
              <w:t>Scale</w:t>
            </w:r>
          </w:p>
        </w:tc>
        <w:tc>
          <w:tcPr>
            <w:tcW w:w="1670" w:type="dxa"/>
            <w:vAlign w:val="center"/>
          </w:tcPr>
          <w:p w:rsidR="00CF7D29" w:rsidRPr="00CF7D29" w:rsidRDefault="00CF7D29" w:rsidP="00CF7D29">
            <w:pPr>
              <w:jc w:val="center"/>
              <w:rPr>
                <w:lang w:val="en-US"/>
              </w:rPr>
            </w:pPr>
            <w:r w:rsidRPr="00CF7D29">
              <w:rPr>
                <w:lang w:val="en-US"/>
              </w:rPr>
              <w:t>Exchange after evaluation</w:t>
            </w:r>
          </w:p>
          <w:p w:rsidR="00CF7D29" w:rsidRPr="00CF7D29" w:rsidRDefault="00CF7D29" w:rsidP="00CF7D29">
            <w:pPr>
              <w:jc w:val="center"/>
              <w:rPr>
                <w:lang w:val="en-US"/>
              </w:rPr>
            </w:pPr>
            <w:r w:rsidRPr="00CF7D29">
              <w:rPr>
                <w:lang w:val="en-US"/>
              </w:rPr>
              <w:t>(</w:t>
            </w:r>
            <w:r>
              <w:rPr>
                <w:lang w:val="en-US"/>
              </w:rPr>
              <w:t>C</w:t>
            </w:r>
            <w:r w:rsidRPr="00CF7D29">
              <w:rPr>
                <w:lang w:val="en-US"/>
              </w:rPr>
              <w:t xml:space="preserve">opy </w:t>
            </w:r>
            <w:r>
              <w:rPr>
                <w:lang w:val="en-US"/>
              </w:rPr>
              <w:t>c</w:t>
            </w:r>
            <w:r w:rsidRPr="00CF7D29">
              <w:rPr>
                <w:lang w:val="en-US"/>
              </w:rPr>
              <w:t>onsult. date)</w:t>
            </w:r>
          </w:p>
        </w:tc>
        <w:tc>
          <w:tcPr>
            <w:tcW w:w="1158" w:type="dxa"/>
            <w:vAlign w:val="center"/>
          </w:tcPr>
          <w:p w:rsidR="00CF7D29" w:rsidRPr="00CF7D29" w:rsidRDefault="00CF7D29" w:rsidP="00CF7D29">
            <w:pPr>
              <w:jc w:val="center"/>
              <w:rPr>
                <w:lang w:val="en-US"/>
              </w:rPr>
            </w:pPr>
            <w:r w:rsidRPr="00CF7D29">
              <w:rPr>
                <w:lang w:val="en-US"/>
              </w:rPr>
              <w:t>Evaluation criteria (2)</w:t>
            </w:r>
          </w:p>
        </w:tc>
      </w:tr>
      <w:tr w:rsidR="00CF7D29" w:rsidRPr="00CF7D29" w:rsidTr="00CF7D29">
        <w:tc>
          <w:tcPr>
            <w:tcW w:w="977" w:type="dxa"/>
          </w:tcPr>
          <w:p w:rsidR="00CF7D29" w:rsidRPr="00CF7D29" w:rsidRDefault="00CF7D29" w:rsidP="00CF7D29">
            <w:pPr>
              <w:jc w:val="center"/>
              <w:rPr>
                <w:lang w:val="en-US"/>
              </w:rPr>
            </w:pPr>
          </w:p>
        </w:tc>
        <w:tc>
          <w:tcPr>
            <w:tcW w:w="988" w:type="dxa"/>
          </w:tcPr>
          <w:p w:rsidR="00CF7D29" w:rsidRPr="00CF7D29" w:rsidRDefault="00CF7D29" w:rsidP="00CF7D29">
            <w:pPr>
              <w:jc w:val="center"/>
              <w:rPr>
                <w:lang w:val="en-US"/>
              </w:rPr>
            </w:pPr>
          </w:p>
        </w:tc>
        <w:tc>
          <w:tcPr>
            <w:tcW w:w="1007" w:type="dxa"/>
          </w:tcPr>
          <w:p w:rsidR="00CF7D29" w:rsidRPr="004F4EE6" w:rsidRDefault="004F4EE6" w:rsidP="00CF7D29">
            <w:pPr>
              <w:jc w:val="center"/>
            </w:pPr>
            <w:r>
              <w:t>45 min</w:t>
            </w:r>
          </w:p>
        </w:tc>
        <w:tc>
          <w:tcPr>
            <w:tcW w:w="960" w:type="dxa"/>
          </w:tcPr>
          <w:p w:rsidR="00CF7D29" w:rsidRPr="00CF7D29" w:rsidRDefault="004F4EE6" w:rsidP="00CF7D29">
            <w:pPr>
              <w:jc w:val="center"/>
              <w:rPr>
                <w:lang w:val="en-US"/>
              </w:rPr>
            </w:pPr>
            <w:r w:rsidRPr="00CF7D29">
              <w:rPr>
                <w:lang w:val="en-US"/>
              </w:rPr>
              <w:t>Written</w:t>
            </w:r>
          </w:p>
        </w:tc>
        <w:tc>
          <w:tcPr>
            <w:tcW w:w="1025" w:type="dxa"/>
          </w:tcPr>
          <w:p w:rsidR="00CF7D29" w:rsidRPr="00CF7D29" w:rsidRDefault="004F4EE6" w:rsidP="00CF7D29">
            <w:pPr>
              <w:jc w:val="center"/>
              <w:rPr>
                <w:lang w:val="en-US"/>
              </w:rPr>
            </w:pPr>
            <w:r>
              <w:rPr>
                <w:lang w:val="en-US"/>
              </w:rPr>
              <w:t xml:space="preserve">No </w:t>
            </w:r>
          </w:p>
        </w:tc>
        <w:tc>
          <w:tcPr>
            <w:tcW w:w="1275" w:type="dxa"/>
          </w:tcPr>
          <w:p w:rsidR="00CF7D29" w:rsidRPr="00CF7D29" w:rsidRDefault="007533EE" w:rsidP="00CF7D29">
            <w:pPr>
              <w:jc w:val="center"/>
              <w:rPr>
                <w:lang w:val="en-US"/>
              </w:rPr>
            </w:pPr>
            <w:r>
              <w:rPr>
                <w:lang w:val="en-US"/>
              </w:rPr>
              <w:t>7.5</w:t>
            </w:r>
          </w:p>
        </w:tc>
        <w:tc>
          <w:tcPr>
            <w:tcW w:w="1670" w:type="dxa"/>
          </w:tcPr>
          <w:p w:rsidR="00CF7D29" w:rsidRPr="00D0147E" w:rsidRDefault="004F4EE6" w:rsidP="004F4EE6">
            <w:pPr>
              <w:jc w:val="center"/>
            </w:pPr>
            <w:proofErr w:type="spellStart"/>
            <w:r>
              <w:t>After</w:t>
            </w:r>
            <w:proofErr w:type="spellEnd"/>
            <w:r>
              <w:t xml:space="preserve"> correction </w:t>
            </w:r>
          </w:p>
        </w:tc>
        <w:tc>
          <w:tcPr>
            <w:tcW w:w="1158" w:type="dxa"/>
          </w:tcPr>
          <w:p w:rsidR="00CF7D29" w:rsidRPr="004F4EE6" w:rsidRDefault="004F4EE6" w:rsidP="00CF7D29">
            <w:pPr>
              <w:jc w:val="center"/>
            </w:pPr>
            <w:r>
              <w:rPr>
                <w:lang w:val="en-US"/>
              </w:rPr>
              <w:t xml:space="preserve">Analysis, </w:t>
            </w:r>
            <w:proofErr w:type="spellStart"/>
            <w:r>
              <w:rPr>
                <w:lang w:val="en-US"/>
              </w:rPr>
              <w:t>S</w:t>
            </w:r>
            <w:r w:rsidRPr="00CF7D29">
              <w:rPr>
                <w:lang w:val="en-US"/>
              </w:rPr>
              <w:t>ynthesis,</w:t>
            </w:r>
            <w:r>
              <w:rPr>
                <w:lang w:val="en-US"/>
              </w:rPr>
              <w:t>A</w:t>
            </w:r>
            <w:r w:rsidRPr="00CF7D29">
              <w:rPr>
                <w:lang w:val="en-US"/>
              </w:rPr>
              <w:t>rgumentation</w:t>
            </w:r>
            <w:proofErr w:type="spellEnd"/>
          </w:p>
        </w:tc>
      </w:tr>
    </w:tbl>
    <w:p w:rsidR="00CF7D29" w:rsidRPr="00CF7D29" w:rsidRDefault="00CF7D29" w:rsidP="00AC718F">
      <w:pPr>
        <w:pStyle w:val="Paragraphedeliste"/>
        <w:numPr>
          <w:ilvl w:val="0"/>
          <w:numId w:val="16"/>
        </w:numPr>
        <w:rPr>
          <w:lang w:val="en-US"/>
        </w:rPr>
      </w:pPr>
      <w:r w:rsidRPr="00CF7D29">
        <w:rPr>
          <w:lang w:val="en-US"/>
        </w:rPr>
        <w:t>Type: W=Written, IP=Individual Present</w:t>
      </w:r>
      <w:r>
        <w:rPr>
          <w:lang w:val="en-US"/>
        </w:rPr>
        <w:t>.</w:t>
      </w:r>
      <w:r w:rsidRPr="00CF7D29">
        <w:rPr>
          <w:lang w:val="en-US"/>
        </w:rPr>
        <w:t>, CP=Class Present</w:t>
      </w:r>
      <w:r>
        <w:rPr>
          <w:lang w:val="en-US"/>
        </w:rPr>
        <w:t>.</w:t>
      </w:r>
      <w:r w:rsidRPr="00CF7D29">
        <w:rPr>
          <w:lang w:val="en-US"/>
        </w:rPr>
        <w:t>, EX=experiment</w:t>
      </w:r>
      <w:r>
        <w:rPr>
          <w:lang w:val="en-US"/>
        </w:rPr>
        <w:t>.</w:t>
      </w:r>
      <w:r w:rsidRPr="00CF7D29">
        <w:rPr>
          <w:lang w:val="en-US"/>
        </w:rPr>
        <w:t>, MCQ</w:t>
      </w:r>
    </w:p>
    <w:p w:rsidR="001D1D3B" w:rsidRPr="00CF7D29" w:rsidRDefault="00CF7D29" w:rsidP="00AC718F">
      <w:pPr>
        <w:pStyle w:val="Paragraphedeliste"/>
        <w:numPr>
          <w:ilvl w:val="0"/>
          <w:numId w:val="16"/>
        </w:numPr>
        <w:rPr>
          <w:lang w:val="en-US"/>
        </w:rPr>
      </w:pPr>
      <w:r w:rsidRPr="00CF7D29">
        <w:rPr>
          <w:lang w:val="en-US"/>
        </w:rPr>
        <w:lastRenderedPageBreak/>
        <w:t>Evaluation criteria: A=Analysis, S=</w:t>
      </w:r>
      <w:r>
        <w:rPr>
          <w:lang w:val="en-US"/>
        </w:rPr>
        <w:t>S</w:t>
      </w:r>
      <w:r w:rsidRPr="00CF7D29">
        <w:rPr>
          <w:lang w:val="en-US"/>
        </w:rPr>
        <w:t>ynthesis, AR=</w:t>
      </w:r>
      <w:r>
        <w:rPr>
          <w:lang w:val="en-US"/>
        </w:rPr>
        <w:t>A</w:t>
      </w:r>
      <w:r w:rsidRPr="00CF7D29">
        <w:rPr>
          <w:lang w:val="en-US"/>
        </w:rPr>
        <w:t xml:space="preserve">rgumentation, </w:t>
      </w:r>
      <w:r>
        <w:rPr>
          <w:lang w:val="en-US"/>
        </w:rPr>
        <w:t>AP</w:t>
      </w:r>
      <w:r w:rsidRPr="00CF7D29">
        <w:rPr>
          <w:lang w:val="en-US"/>
        </w:rPr>
        <w:t>=</w:t>
      </w:r>
      <w:r>
        <w:rPr>
          <w:lang w:val="en-US"/>
        </w:rPr>
        <w:t>A</w:t>
      </w:r>
      <w:r w:rsidRPr="00CF7D29">
        <w:rPr>
          <w:lang w:val="en-US"/>
        </w:rPr>
        <w:t>pproach, R=</w:t>
      </w:r>
      <w:r>
        <w:rPr>
          <w:lang w:val="en-US"/>
        </w:rPr>
        <w:t>R</w:t>
      </w:r>
      <w:r w:rsidRPr="00CF7D29">
        <w:rPr>
          <w:lang w:val="en-US"/>
        </w:rPr>
        <w:t>esults</w:t>
      </w:r>
    </w:p>
    <w:p w:rsidR="001D1D3B" w:rsidRPr="00CF7D29" w:rsidRDefault="001D1D3B" w:rsidP="00D144DB">
      <w:pPr>
        <w:rPr>
          <w:lang w:val="en-US"/>
        </w:rPr>
      </w:pPr>
    </w:p>
    <w:tbl>
      <w:tblPr>
        <w:tblStyle w:val="Grilledutableau"/>
        <w:tblW w:w="0" w:type="auto"/>
        <w:tblLook w:val="04A0"/>
      </w:tblPr>
      <w:tblGrid>
        <w:gridCol w:w="2122"/>
        <w:gridCol w:w="6938"/>
      </w:tblGrid>
      <w:tr w:rsidR="00D144DB" w:rsidRPr="00CF7D29" w:rsidTr="007E39E8">
        <w:tc>
          <w:tcPr>
            <w:tcW w:w="9060" w:type="dxa"/>
            <w:gridSpan w:val="2"/>
            <w:shd w:val="clear" w:color="auto" w:fill="F2F2F2" w:themeFill="background1" w:themeFillShade="F2"/>
          </w:tcPr>
          <w:p w:rsidR="00D144DB" w:rsidRPr="00CF7D29" w:rsidRDefault="00DD0E78" w:rsidP="00323CE6">
            <w:pPr>
              <w:jc w:val="center"/>
              <w:rPr>
                <w:b/>
                <w:bCs/>
                <w:lang w:val="en-US"/>
              </w:rPr>
            </w:pPr>
            <w:r w:rsidRPr="00DD0E78">
              <w:rPr>
                <w:b/>
                <w:bCs/>
                <w:lang w:val="en-US"/>
              </w:rPr>
              <w:t>EQUIPMENT AND MATERIALS USED</w:t>
            </w:r>
          </w:p>
        </w:tc>
      </w:tr>
      <w:tr w:rsidR="007533EE" w:rsidRPr="00CF7D29" w:rsidTr="004A6397">
        <w:tc>
          <w:tcPr>
            <w:tcW w:w="2122" w:type="dxa"/>
            <w:shd w:val="clear" w:color="auto" w:fill="F2F2F2" w:themeFill="background1" w:themeFillShade="F2"/>
          </w:tcPr>
          <w:p w:rsidR="007533EE" w:rsidRPr="00CF7D29" w:rsidRDefault="007533EE" w:rsidP="0042399D">
            <w:pPr>
              <w:rPr>
                <w:lang w:val="en-US"/>
              </w:rPr>
            </w:pPr>
            <w:r w:rsidRPr="00DD0E78">
              <w:rPr>
                <w:lang w:val="en-US"/>
              </w:rPr>
              <w:t>Platform addresses</w:t>
            </w:r>
          </w:p>
        </w:tc>
        <w:tc>
          <w:tcPr>
            <w:tcW w:w="6938" w:type="dxa"/>
          </w:tcPr>
          <w:p w:rsidR="007533EE" w:rsidRDefault="007533EE" w:rsidP="0037099E">
            <w:proofErr w:type="spellStart"/>
            <w:r>
              <w:t>Moodle</w:t>
            </w:r>
            <w:proofErr w:type="spellEnd"/>
            <w:r>
              <w:t xml:space="preserve"> </w:t>
            </w:r>
          </w:p>
          <w:p w:rsidR="007533EE" w:rsidRDefault="007533EE" w:rsidP="0037099E"/>
        </w:tc>
      </w:tr>
      <w:tr w:rsidR="007533EE" w:rsidRPr="004F4EE6" w:rsidTr="0037099E">
        <w:trPr>
          <w:trHeight w:val="733"/>
        </w:trPr>
        <w:tc>
          <w:tcPr>
            <w:tcW w:w="2122" w:type="dxa"/>
            <w:shd w:val="clear" w:color="auto" w:fill="F2F2F2" w:themeFill="background1" w:themeFillShade="F2"/>
          </w:tcPr>
          <w:p w:rsidR="007533EE" w:rsidRPr="00CF7D29" w:rsidRDefault="007533EE" w:rsidP="0042399D">
            <w:pPr>
              <w:rPr>
                <w:lang w:val="en-US"/>
              </w:rPr>
            </w:pPr>
            <w:r w:rsidRPr="004F4EE6">
              <w:rPr>
                <w:rStyle w:val="rynqvb"/>
                <w:lang w:val="en-US"/>
              </w:rPr>
              <w:t>Application names (Web, local network)</w:t>
            </w:r>
          </w:p>
        </w:tc>
        <w:tc>
          <w:tcPr>
            <w:tcW w:w="6938" w:type="dxa"/>
            <w:vAlign w:val="center"/>
          </w:tcPr>
          <w:p w:rsidR="007533EE" w:rsidRDefault="007533EE" w:rsidP="0037099E">
            <w:pPr>
              <w:rPr>
                <w:rtl/>
                <w:lang w:bidi="ar-DZ"/>
              </w:rPr>
            </w:pPr>
            <w:proofErr w:type="spellStart"/>
            <w:r w:rsidRPr="00BF6C56">
              <w:rPr>
                <w:lang w:val="en-US"/>
              </w:rPr>
              <w:t>PubMed</w:t>
            </w:r>
            <w:proofErr w:type="spellEnd"/>
            <w:r w:rsidRPr="00BF6C56">
              <w:rPr>
                <w:lang w:val="en-US"/>
              </w:rPr>
              <w:t>,</w:t>
            </w:r>
            <w:r>
              <w:rPr>
                <w:rtl/>
              </w:rPr>
              <w:t xml:space="preserve"> </w:t>
            </w:r>
            <w:proofErr w:type="spellStart"/>
            <w:r w:rsidRPr="00BF6C56">
              <w:rPr>
                <w:lang w:val="en-US"/>
              </w:rPr>
              <w:t>ScienceDirect</w:t>
            </w:r>
            <w:proofErr w:type="spellEnd"/>
            <w:r w:rsidRPr="00BF6C56">
              <w:rPr>
                <w:lang w:val="en-US"/>
              </w:rPr>
              <w:t>,</w:t>
            </w:r>
            <w:r>
              <w:rPr>
                <w:rtl/>
              </w:rPr>
              <w:t xml:space="preserve"> </w:t>
            </w:r>
            <w:r w:rsidRPr="00BF6C56">
              <w:rPr>
                <w:lang w:val="en-US"/>
              </w:rPr>
              <w:t>Google Scholar,</w:t>
            </w:r>
            <w:r>
              <w:rPr>
                <w:rtl/>
              </w:rPr>
              <w:t xml:space="preserve"> </w:t>
            </w:r>
            <w:proofErr w:type="spellStart"/>
            <w:r w:rsidRPr="00BF6C56">
              <w:rPr>
                <w:lang w:val="en-US"/>
              </w:rPr>
              <w:t>ResearchGate</w:t>
            </w:r>
            <w:proofErr w:type="spellEnd"/>
            <w:r w:rsidRPr="00BF6C56">
              <w:rPr>
                <w:lang w:val="en-US"/>
              </w:rPr>
              <w:t>,</w:t>
            </w:r>
            <w:r>
              <w:rPr>
                <w:rtl/>
              </w:rPr>
              <w:t xml:space="preserve"> </w:t>
            </w:r>
            <w:proofErr w:type="spellStart"/>
            <w:r w:rsidRPr="00BF6C56">
              <w:rPr>
                <w:lang w:val="en-US"/>
              </w:rPr>
              <w:t>Moodle</w:t>
            </w:r>
            <w:proofErr w:type="spellEnd"/>
            <w:r w:rsidRPr="00BF6C56">
              <w:rPr>
                <w:lang w:val="en-US"/>
              </w:rPr>
              <w:t>,</w:t>
            </w:r>
            <w:r>
              <w:rPr>
                <w:rtl/>
              </w:rPr>
              <w:t xml:space="preserve"> </w:t>
            </w:r>
            <w:r w:rsidRPr="00BF6C56">
              <w:rPr>
                <w:lang w:val="en-US"/>
              </w:rPr>
              <w:t>Microsoft Office</w:t>
            </w:r>
          </w:p>
        </w:tc>
      </w:tr>
      <w:tr w:rsidR="007533EE" w:rsidRPr="007533EE" w:rsidTr="004A6397">
        <w:tc>
          <w:tcPr>
            <w:tcW w:w="2122" w:type="dxa"/>
            <w:shd w:val="clear" w:color="auto" w:fill="F2F2F2" w:themeFill="background1" w:themeFillShade="F2"/>
          </w:tcPr>
          <w:p w:rsidR="007533EE" w:rsidRPr="00CF7D29" w:rsidRDefault="007533EE" w:rsidP="0042399D">
            <w:pPr>
              <w:rPr>
                <w:lang w:val="en-US"/>
              </w:rPr>
            </w:pPr>
            <w:r w:rsidRPr="00DD0E78">
              <w:rPr>
                <w:lang w:val="en-US"/>
              </w:rPr>
              <w:t>Handouts</w:t>
            </w:r>
          </w:p>
        </w:tc>
        <w:tc>
          <w:tcPr>
            <w:tcW w:w="6938" w:type="dxa"/>
          </w:tcPr>
          <w:p w:rsidR="007533EE" w:rsidRPr="007533EE" w:rsidRDefault="007533EE" w:rsidP="007533EE">
            <w:pPr>
              <w:rPr>
                <w:rFonts w:ascii="Times New Roman" w:eastAsia="Times New Roman" w:hAnsi="Times New Roman" w:cs="Times New Roman"/>
                <w:sz w:val="24"/>
                <w:szCs w:val="24"/>
                <w:lang w:val="en-US" w:eastAsia="fr-FR"/>
              </w:rPr>
            </w:pPr>
            <w:r w:rsidRPr="007533EE">
              <w:rPr>
                <w:rFonts w:ascii="Times New Roman" w:eastAsia="Times New Roman" w:hAnsi="Symbol" w:cs="Times New Roman"/>
                <w:sz w:val="24"/>
                <w:szCs w:val="24"/>
                <w:lang w:eastAsia="fr-FR"/>
              </w:rPr>
              <w:t></w:t>
            </w:r>
            <w:r w:rsidRPr="007533EE">
              <w:rPr>
                <w:rFonts w:ascii="Times New Roman" w:eastAsia="Times New Roman" w:hAnsi="Times New Roman" w:cs="Times New Roman"/>
                <w:sz w:val="24"/>
                <w:szCs w:val="24"/>
                <w:lang w:val="en-US" w:eastAsia="fr-FR"/>
              </w:rPr>
              <w:t xml:space="preserve">  Books and references in biotechnology and cell biology.</w:t>
            </w:r>
          </w:p>
          <w:p w:rsidR="007533EE" w:rsidRPr="007533EE" w:rsidRDefault="007533EE" w:rsidP="007533EE">
            <w:pPr>
              <w:rPr>
                <w:rFonts w:ascii="Times New Roman" w:eastAsia="Times New Roman" w:hAnsi="Times New Roman" w:cs="Times New Roman"/>
                <w:sz w:val="24"/>
                <w:szCs w:val="24"/>
                <w:lang w:val="en-US" w:eastAsia="fr-FR"/>
              </w:rPr>
            </w:pPr>
            <w:r w:rsidRPr="007533EE">
              <w:rPr>
                <w:rFonts w:ascii="Times New Roman" w:eastAsia="Times New Roman" w:hAnsi="Symbol" w:cs="Times New Roman"/>
                <w:sz w:val="24"/>
                <w:szCs w:val="24"/>
                <w:lang w:eastAsia="fr-FR"/>
              </w:rPr>
              <w:t></w:t>
            </w:r>
            <w:r w:rsidRPr="007533EE">
              <w:rPr>
                <w:rFonts w:ascii="Times New Roman" w:eastAsia="Times New Roman" w:hAnsi="Times New Roman" w:cs="Times New Roman"/>
                <w:sz w:val="24"/>
                <w:szCs w:val="24"/>
                <w:lang w:val="en-US" w:eastAsia="fr-FR"/>
              </w:rPr>
              <w:t xml:space="preserve">  Scientific articles and specialized journals focusing on the production of biological compounds in cellular systems.</w:t>
            </w:r>
          </w:p>
          <w:p w:rsidR="007533EE" w:rsidRPr="007533EE" w:rsidRDefault="007533EE" w:rsidP="007533EE">
            <w:pPr>
              <w:rPr>
                <w:lang w:val="en-US"/>
              </w:rPr>
            </w:pPr>
            <w:r w:rsidRPr="007533EE">
              <w:rPr>
                <w:rFonts w:ascii="Times New Roman" w:eastAsia="Times New Roman" w:hAnsi="Symbol" w:cs="Times New Roman"/>
                <w:sz w:val="24"/>
                <w:szCs w:val="24"/>
                <w:lang w:eastAsia="fr-FR"/>
              </w:rPr>
              <w:t></w:t>
            </w:r>
            <w:r w:rsidRPr="007533EE">
              <w:rPr>
                <w:rFonts w:ascii="Times New Roman" w:eastAsia="Times New Roman" w:hAnsi="Times New Roman" w:cs="Times New Roman"/>
                <w:sz w:val="24"/>
                <w:szCs w:val="24"/>
                <w:lang w:val="en-US" w:eastAsia="fr-FR"/>
              </w:rPr>
              <w:t xml:space="preserve">  References on biotechnological processes, bioprocesses, and cellular systems engineering for the production of molecules of industrial and medical interest.</w:t>
            </w:r>
          </w:p>
        </w:tc>
      </w:tr>
      <w:tr w:rsidR="007533EE" w:rsidRPr="00CF7D29" w:rsidTr="004A6397">
        <w:tc>
          <w:tcPr>
            <w:tcW w:w="2122" w:type="dxa"/>
            <w:shd w:val="clear" w:color="auto" w:fill="F2F2F2" w:themeFill="background1" w:themeFillShade="F2"/>
          </w:tcPr>
          <w:p w:rsidR="007533EE" w:rsidRPr="00CF7D29" w:rsidRDefault="007533EE" w:rsidP="0042399D">
            <w:pPr>
              <w:rPr>
                <w:lang w:val="en-US"/>
              </w:rPr>
            </w:pPr>
            <w:proofErr w:type="spellStart"/>
            <w:r>
              <w:rPr>
                <w:rStyle w:val="rynqvb"/>
              </w:rPr>
              <w:t>Laboratory</w:t>
            </w:r>
            <w:proofErr w:type="spellEnd"/>
            <w:r>
              <w:rPr>
                <w:rStyle w:val="rynqvb"/>
              </w:rPr>
              <w:t xml:space="preserve"> </w:t>
            </w:r>
            <w:proofErr w:type="spellStart"/>
            <w:r>
              <w:rPr>
                <w:rStyle w:val="rynqvb"/>
              </w:rPr>
              <w:t>materials</w:t>
            </w:r>
            <w:proofErr w:type="spellEnd"/>
          </w:p>
        </w:tc>
        <w:tc>
          <w:tcPr>
            <w:tcW w:w="6938" w:type="dxa"/>
          </w:tcPr>
          <w:p w:rsidR="007533EE" w:rsidRPr="00CF7D29" w:rsidRDefault="007533EE" w:rsidP="0042399D">
            <w:pPr>
              <w:rPr>
                <w:lang w:val="en-US"/>
              </w:rPr>
            </w:pPr>
            <w:r>
              <w:rPr>
                <w:lang w:val="en-US"/>
              </w:rPr>
              <w:t>/</w:t>
            </w:r>
          </w:p>
        </w:tc>
      </w:tr>
      <w:tr w:rsidR="007533EE" w:rsidRPr="00CF7D29" w:rsidTr="004A6397">
        <w:tc>
          <w:tcPr>
            <w:tcW w:w="2122" w:type="dxa"/>
            <w:shd w:val="clear" w:color="auto" w:fill="F2F2F2" w:themeFill="background1" w:themeFillShade="F2"/>
          </w:tcPr>
          <w:p w:rsidR="007533EE" w:rsidRPr="00CF7D29" w:rsidRDefault="007533EE" w:rsidP="0042399D">
            <w:pPr>
              <w:rPr>
                <w:lang w:val="en-US"/>
              </w:rPr>
            </w:pPr>
            <w:r>
              <w:rPr>
                <w:rStyle w:val="rynqvb"/>
              </w:rPr>
              <w:t>Protective materials</w:t>
            </w:r>
          </w:p>
        </w:tc>
        <w:tc>
          <w:tcPr>
            <w:tcW w:w="6938" w:type="dxa"/>
          </w:tcPr>
          <w:p w:rsidR="007533EE" w:rsidRPr="00CF7D29" w:rsidRDefault="007533EE" w:rsidP="0042399D">
            <w:pPr>
              <w:rPr>
                <w:lang w:val="en-US"/>
              </w:rPr>
            </w:pPr>
            <w:r>
              <w:rPr>
                <w:lang w:val="en-US"/>
              </w:rPr>
              <w:t>/</w:t>
            </w:r>
          </w:p>
        </w:tc>
      </w:tr>
      <w:tr w:rsidR="007533EE" w:rsidRPr="00CF7D29" w:rsidTr="00A2507A">
        <w:trPr>
          <w:trHeight w:val="858"/>
        </w:trPr>
        <w:tc>
          <w:tcPr>
            <w:tcW w:w="2122" w:type="dxa"/>
            <w:shd w:val="clear" w:color="auto" w:fill="F2F2F2" w:themeFill="background1" w:themeFillShade="F2"/>
          </w:tcPr>
          <w:p w:rsidR="007533EE" w:rsidRPr="00CF7D29" w:rsidRDefault="007533EE" w:rsidP="0042399D">
            <w:pPr>
              <w:rPr>
                <w:lang w:val="en-US"/>
              </w:rPr>
            </w:pPr>
            <w:r w:rsidRPr="00DD0E78">
              <w:rPr>
                <w:lang w:val="en-US"/>
              </w:rPr>
              <w:t>Field trip equipment</w:t>
            </w:r>
          </w:p>
        </w:tc>
        <w:tc>
          <w:tcPr>
            <w:tcW w:w="6938" w:type="dxa"/>
          </w:tcPr>
          <w:p w:rsidR="007533EE" w:rsidRPr="00CF7D29" w:rsidRDefault="007533EE" w:rsidP="0042399D">
            <w:pPr>
              <w:rPr>
                <w:lang w:val="en-US"/>
              </w:rPr>
            </w:pPr>
            <w:r>
              <w:rPr>
                <w:lang w:val="en-US"/>
              </w:rPr>
              <w:t>/</w:t>
            </w:r>
          </w:p>
        </w:tc>
      </w:tr>
    </w:tbl>
    <w:p w:rsidR="00D144DB" w:rsidRDefault="00D144DB" w:rsidP="00D144DB">
      <w:pPr>
        <w:rPr>
          <w:lang w:val="en-US"/>
        </w:rPr>
      </w:pPr>
    </w:p>
    <w:p w:rsidR="008264DC" w:rsidRDefault="008264DC" w:rsidP="00D144DB">
      <w:pPr>
        <w:rPr>
          <w:lang w:val="en-US"/>
        </w:rPr>
      </w:pPr>
    </w:p>
    <w:p w:rsidR="008264DC" w:rsidRDefault="008264DC" w:rsidP="00D144DB">
      <w:pPr>
        <w:rPr>
          <w:rtl/>
          <w:lang w:val="en-US"/>
        </w:rPr>
      </w:pPr>
    </w:p>
    <w:p w:rsidR="00A2507A" w:rsidRDefault="00A2507A" w:rsidP="00D144DB">
      <w:pPr>
        <w:rPr>
          <w:rtl/>
          <w:lang w:val="en-US"/>
        </w:rPr>
      </w:pPr>
    </w:p>
    <w:p w:rsidR="00A2507A" w:rsidRDefault="00A2507A" w:rsidP="00D144DB">
      <w:pPr>
        <w:rPr>
          <w:rtl/>
          <w:lang w:val="en-US"/>
        </w:rPr>
      </w:pPr>
    </w:p>
    <w:p w:rsidR="00A2507A" w:rsidRDefault="00A2507A" w:rsidP="00D144DB">
      <w:pPr>
        <w:rPr>
          <w:rtl/>
          <w:lang w:val="en-US"/>
        </w:rPr>
      </w:pPr>
    </w:p>
    <w:p w:rsidR="00A2507A" w:rsidRDefault="00A2507A" w:rsidP="00D144DB">
      <w:pPr>
        <w:rPr>
          <w:rtl/>
          <w:lang w:val="en-US"/>
        </w:rPr>
      </w:pPr>
    </w:p>
    <w:p w:rsidR="00A2507A" w:rsidRPr="00CF7D29" w:rsidRDefault="00A2507A" w:rsidP="00D144DB">
      <w:pPr>
        <w:rPr>
          <w:lang w:val="en-US"/>
        </w:rPr>
      </w:pPr>
    </w:p>
    <w:tbl>
      <w:tblPr>
        <w:tblStyle w:val="Grilledutableau"/>
        <w:tblW w:w="0" w:type="auto"/>
        <w:tblLook w:val="04A0"/>
      </w:tblPr>
      <w:tblGrid>
        <w:gridCol w:w="2689"/>
        <w:gridCol w:w="6371"/>
      </w:tblGrid>
      <w:tr w:rsidR="002D07C3" w:rsidRPr="00CF7D29" w:rsidTr="002D07C3">
        <w:tc>
          <w:tcPr>
            <w:tcW w:w="9060" w:type="dxa"/>
            <w:gridSpan w:val="2"/>
            <w:shd w:val="clear" w:color="auto" w:fill="F2F2F2" w:themeFill="background1" w:themeFillShade="F2"/>
          </w:tcPr>
          <w:p w:rsidR="002D07C3" w:rsidRPr="00DD0E78" w:rsidRDefault="00DD0E78" w:rsidP="002D07C3">
            <w:pPr>
              <w:jc w:val="center"/>
              <w:rPr>
                <w:b/>
                <w:bCs/>
                <w:lang w:val="en-US"/>
              </w:rPr>
            </w:pPr>
            <w:r w:rsidRPr="00DD0E78">
              <w:rPr>
                <w:rStyle w:val="rynqvb"/>
                <w:b/>
                <w:bCs/>
              </w:rPr>
              <w:t>EXPECTATIONS</w:t>
            </w:r>
          </w:p>
        </w:tc>
      </w:tr>
      <w:tr w:rsidR="00673AFF" w:rsidRPr="004F4EE6" w:rsidTr="00B109A7">
        <w:tc>
          <w:tcPr>
            <w:tcW w:w="2689" w:type="dxa"/>
            <w:vAlign w:val="center"/>
          </w:tcPr>
          <w:p w:rsidR="00673AFF" w:rsidRPr="00CF7D29" w:rsidRDefault="00DD0E78" w:rsidP="00673AFF">
            <w:pPr>
              <w:jc w:val="center"/>
              <w:rPr>
                <w:lang w:val="en-US"/>
              </w:rPr>
            </w:pPr>
            <w:r w:rsidRPr="00DD0E78">
              <w:rPr>
                <w:lang w:val="en-US"/>
              </w:rPr>
              <w:t>Expected of students (Participation-involvement)</w:t>
            </w:r>
          </w:p>
        </w:tc>
        <w:tc>
          <w:tcPr>
            <w:tcW w:w="6371" w:type="dxa"/>
          </w:tcPr>
          <w:p w:rsidR="00673AFF" w:rsidRPr="007533EE" w:rsidRDefault="007533EE" w:rsidP="0037099E">
            <w:pPr>
              <w:jc w:val="both"/>
              <w:rPr>
                <w:lang w:val="en-US"/>
              </w:rPr>
            </w:pPr>
            <w:r w:rsidRPr="007533EE">
              <w:rPr>
                <w:lang w:val="en-US"/>
              </w:rPr>
              <w:t>Master’s students are expected to discuss the information provided during the course in a scientific manner. Students will also learn how to deliver presentations through teamwork and the use of reliable references. The student will develop the ability to express ideas freely, accept criticism from the instructor and peers, and respect the opinions of others.</w:t>
            </w:r>
          </w:p>
        </w:tc>
      </w:tr>
      <w:tr w:rsidR="00673AFF" w:rsidRPr="007533EE" w:rsidTr="00A2507A">
        <w:trPr>
          <w:trHeight w:val="585"/>
        </w:trPr>
        <w:tc>
          <w:tcPr>
            <w:tcW w:w="2689" w:type="dxa"/>
            <w:vAlign w:val="center"/>
          </w:tcPr>
          <w:p w:rsidR="00673AFF" w:rsidRPr="00CF7D29" w:rsidRDefault="00DD0E78" w:rsidP="00673AFF">
            <w:pPr>
              <w:jc w:val="center"/>
              <w:rPr>
                <w:lang w:val="en-US"/>
              </w:rPr>
            </w:pPr>
            <w:r w:rsidRPr="00DD0E78">
              <w:rPr>
                <w:lang w:val="en-US"/>
              </w:rPr>
              <w:t>Teacher expectations</w:t>
            </w:r>
          </w:p>
        </w:tc>
        <w:tc>
          <w:tcPr>
            <w:tcW w:w="6371" w:type="dxa"/>
          </w:tcPr>
          <w:p w:rsidR="00673AFF" w:rsidRPr="007533EE" w:rsidRDefault="007533EE" w:rsidP="0037099E">
            <w:pPr>
              <w:jc w:val="both"/>
              <w:rPr>
                <w:lang w:val="en-US"/>
              </w:rPr>
            </w:pPr>
            <w:r w:rsidRPr="007533EE">
              <w:rPr>
                <w:lang w:val="en-US"/>
              </w:rPr>
              <w:t xml:space="preserve">The </w:t>
            </w:r>
            <w:r w:rsidR="0037099E">
              <w:rPr>
                <w:lang w:val="en-US"/>
              </w:rPr>
              <w:t xml:space="preserve">teacher </w:t>
            </w:r>
            <w:r w:rsidR="0037099E" w:rsidRPr="007533EE">
              <w:rPr>
                <w:lang w:val="en-US"/>
              </w:rPr>
              <w:t>must</w:t>
            </w:r>
            <w:r w:rsidRPr="007533EE">
              <w:rPr>
                <w:lang w:val="en-US"/>
              </w:rPr>
              <w:t xml:space="preserve"> first have a thorough understanding of the information related to the course and should deliver lectures in a clear and organized manner. The </w:t>
            </w:r>
            <w:r w:rsidR="0037099E">
              <w:rPr>
                <w:lang w:val="en-US"/>
              </w:rPr>
              <w:t xml:space="preserve">teacher </w:t>
            </w:r>
            <w:r w:rsidR="0037099E" w:rsidRPr="007533EE">
              <w:rPr>
                <w:lang w:val="en-US"/>
              </w:rPr>
              <w:t>should</w:t>
            </w:r>
            <w:r w:rsidRPr="007533EE">
              <w:rPr>
                <w:lang w:val="en-US"/>
              </w:rPr>
              <w:t xml:space="preserve"> always encourage students to ask questions and promote discussion of the presented information. The </w:t>
            </w:r>
            <w:r w:rsidR="0037099E">
              <w:rPr>
                <w:lang w:val="en-US"/>
              </w:rPr>
              <w:t xml:space="preserve">teacher </w:t>
            </w:r>
            <w:r w:rsidR="0037099E" w:rsidRPr="007533EE">
              <w:rPr>
                <w:lang w:val="en-US"/>
              </w:rPr>
              <w:t>is</w:t>
            </w:r>
            <w:r w:rsidRPr="007533EE">
              <w:rPr>
                <w:lang w:val="en-US"/>
              </w:rPr>
              <w:t xml:space="preserve"> also responsible for monitoring the completion of assignments and research work, assessing students’ achievements, and providing guidance and support.</w:t>
            </w:r>
          </w:p>
        </w:tc>
      </w:tr>
    </w:tbl>
    <w:p w:rsidR="00D144DB" w:rsidRPr="00CF7D29" w:rsidRDefault="00D144DB" w:rsidP="00D144DB">
      <w:pPr>
        <w:rPr>
          <w:lang w:val="en-US"/>
        </w:rPr>
      </w:pPr>
    </w:p>
    <w:tbl>
      <w:tblPr>
        <w:tblStyle w:val="Grilledutableau"/>
        <w:tblW w:w="0" w:type="auto"/>
        <w:tblLook w:val="04A0"/>
      </w:tblPr>
      <w:tblGrid>
        <w:gridCol w:w="2689"/>
        <w:gridCol w:w="6371"/>
      </w:tblGrid>
      <w:tr w:rsidR="002D07C3" w:rsidRPr="00CF7D29" w:rsidTr="00323CE6">
        <w:tc>
          <w:tcPr>
            <w:tcW w:w="9060" w:type="dxa"/>
            <w:gridSpan w:val="2"/>
            <w:shd w:val="clear" w:color="auto" w:fill="F2F2F2" w:themeFill="background1" w:themeFillShade="F2"/>
          </w:tcPr>
          <w:p w:rsidR="002D07C3" w:rsidRPr="00CF7D29" w:rsidRDefault="002D07C3" w:rsidP="00323CE6">
            <w:pPr>
              <w:jc w:val="center"/>
              <w:rPr>
                <w:b/>
                <w:bCs/>
                <w:lang w:val="en-US"/>
              </w:rPr>
            </w:pPr>
            <w:r w:rsidRPr="00CF7D29">
              <w:rPr>
                <w:b/>
                <w:bCs/>
                <w:lang w:val="en-US"/>
              </w:rPr>
              <w:t>BIBLIOGRAPH</w:t>
            </w:r>
            <w:r w:rsidR="00DD0E78">
              <w:rPr>
                <w:b/>
                <w:bCs/>
                <w:lang w:val="en-US"/>
              </w:rPr>
              <w:t>Y</w:t>
            </w:r>
          </w:p>
        </w:tc>
      </w:tr>
      <w:tr w:rsidR="0037099E" w:rsidRPr="00CF7D29" w:rsidTr="00A2507A">
        <w:trPr>
          <w:trHeight w:val="802"/>
        </w:trPr>
        <w:tc>
          <w:tcPr>
            <w:tcW w:w="2689" w:type="dxa"/>
          </w:tcPr>
          <w:p w:rsidR="0037099E" w:rsidRPr="00CF7D29" w:rsidRDefault="0037099E" w:rsidP="004A3421">
            <w:pPr>
              <w:rPr>
                <w:lang w:val="en-US"/>
              </w:rPr>
            </w:pPr>
            <w:r w:rsidRPr="00DD0E78">
              <w:rPr>
                <w:lang w:val="en-US"/>
              </w:rPr>
              <w:t>Books and digital resources</w:t>
            </w:r>
          </w:p>
        </w:tc>
        <w:tc>
          <w:tcPr>
            <w:tcW w:w="6371" w:type="dxa"/>
          </w:tcPr>
          <w:p w:rsidR="0037099E" w:rsidRPr="009C1528" w:rsidRDefault="0037099E" w:rsidP="0037099E">
            <w:pPr>
              <w:autoSpaceDE w:val="0"/>
              <w:autoSpaceDN w:val="0"/>
              <w:adjustRightInd w:val="0"/>
              <w:jc w:val="both"/>
              <w:rPr>
                <w:rFonts w:asciiTheme="majorBidi" w:hAnsiTheme="majorBidi" w:cstheme="majorBidi"/>
                <w:sz w:val="20"/>
                <w:szCs w:val="20"/>
                <w:lang w:eastAsia="fr-FR"/>
              </w:rPr>
            </w:pPr>
            <w:r w:rsidRPr="009C1528">
              <w:rPr>
                <w:rFonts w:asciiTheme="majorBidi" w:hAnsiTheme="majorBidi" w:cstheme="majorBidi"/>
                <w:sz w:val="20"/>
                <w:szCs w:val="20"/>
                <w:lang w:eastAsia="fr-FR"/>
              </w:rPr>
              <w:t xml:space="preserve">•Henri Dupin, Jean-Louis Cuq, Marie-Irène </w:t>
            </w:r>
            <w:proofErr w:type="spellStart"/>
            <w:r w:rsidRPr="009C1528">
              <w:rPr>
                <w:rFonts w:asciiTheme="majorBidi" w:hAnsiTheme="majorBidi" w:cstheme="majorBidi"/>
                <w:sz w:val="20"/>
                <w:szCs w:val="20"/>
                <w:lang w:eastAsia="fr-FR"/>
              </w:rPr>
              <w:t>Malewiak</w:t>
            </w:r>
            <w:proofErr w:type="spellEnd"/>
            <w:r w:rsidRPr="009C1528">
              <w:rPr>
                <w:rFonts w:asciiTheme="majorBidi" w:hAnsiTheme="majorBidi" w:cstheme="majorBidi"/>
                <w:sz w:val="20"/>
                <w:szCs w:val="20"/>
                <w:lang w:eastAsia="fr-FR"/>
              </w:rPr>
              <w:t xml:space="preserve"> et al</w:t>
            </w:r>
            <w:proofErr w:type="gramStart"/>
            <w:r w:rsidRPr="009C1528">
              <w:rPr>
                <w:rFonts w:asciiTheme="majorBidi" w:hAnsiTheme="majorBidi" w:cstheme="majorBidi"/>
                <w:sz w:val="20"/>
                <w:szCs w:val="20"/>
                <w:lang w:eastAsia="fr-FR"/>
              </w:rPr>
              <w:t>.(</w:t>
            </w:r>
            <w:proofErr w:type="gramEnd"/>
            <w:r w:rsidRPr="009C1528">
              <w:rPr>
                <w:rFonts w:asciiTheme="majorBidi" w:hAnsiTheme="majorBidi" w:cstheme="majorBidi"/>
                <w:sz w:val="20"/>
                <w:szCs w:val="20"/>
                <w:lang w:eastAsia="fr-FR"/>
              </w:rPr>
              <w:t>1992) Alimentation et nutrition</w:t>
            </w:r>
            <w:r w:rsidRPr="009C1528">
              <w:rPr>
                <w:rFonts w:asciiTheme="majorBidi" w:hAnsiTheme="majorBidi" w:cstheme="majorBidi"/>
                <w:sz w:val="20"/>
                <w:szCs w:val="20"/>
                <w:rtl/>
                <w:lang w:eastAsia="fr-FR" w:bidi="ar-DZ"/>
              </w:rPr>
              <w:t xml:space="preserve"> </w:t>
            </w:r>
            <w:r w:rsidRPr="009C1528">
              <w:rPr>
                <w:rFonts w:asciiTheme="majorBidi" w:hAnsiTheme="majorBidi" w:cstheme="majorBidi"/>
                <w:sz w:val="20"/>
                <w:szCs w:val="20"/>
                <w:lang w:eastAsia="fr-FR"/>
              </w:rPr>
              <w:t xml:space="preserve">humaines. 2ém partie (aliments et nutriments). Éditions Sociales Françaises </w:t>
            </w:r>
            <w:r w:rsidRPr="009C1528">
              <w:rPr>
                <w:rFonts w:asciiTheme="majorBidi" w:eastAsia="TimesNewRomanPSMT" w:hAnsiTheme="majorBidi" w:cstheme="majorBidi"/>
                <w:sz w:val="20"/>
                <w:szCs w:val="20"/>
                <w:lang w:eastAsia="fr-FR"/>
              </w:rPr>
              <w:t xml:space="preserve">– </w:t>
            </w:r>
            <w:proofErr w:type="spellStart"/>
            <w:r w:rsidRPr="009C1528">
              <w:rPr>
                <w:rFonts w:asciiTheme="majorBidi" w:hAnsiTheme="majorBidi" w:cstheme="majorBidi"/>
                <w:sz w:val="20"/>
                <w:szCs w:val="20"/>
                <w:lang w:eastAsia="fr-FR"/>
              </w:rPr>
              <w:t>ESF</w:t>
            </w:r>
            <w:proofErr w:type="spellEnd"/>
            <w:r w:rsidRPr="009C1528">
              <w:rPr>
                <w:rFonts w:asciiTheme="majorBidi" w:hAnsiTheme="majorBidi" w:cstheme="majorBidi"/>
                <w:sz w:val="20"/>
                <w:szCs w:val="20"/>
                <w:lang w:eastAsia="fr-FR"/>
              </w:rPr>
              <w:t>. 87-167.</w:t>
            </w:r>
          </w:p>
          <w:p w:rsidR="0037099E" w:rsidRPr="009C1528" w:rsidRDefault="0037099E" w:rsidP="0037099E">
            <w:pPr>
              <w:autoSpaceDE w:val="0"/>
              <w:autoSpaceDN w:val="0"/>
              <w:adjustRightInd w:val="0"/>
              <w:jc w:val="both"/>
              <w:rPr>
                <w:rFonts w:asciiTheme="majorBidi" w:hAnsiTheme="majorBidi" w:cstheme="majorBidi"/>
                <w:sz w:val="20"/>
                <w:szCs w:val="20"/>
                <w:lang w:eastAsia="fr-FR"/>
              </w:rPr>
            </w:pPr>
          </w:p>
          <w:p w:rsidR="0037099E" w:rsidRPr="009C1528" w:rsidRDefault="0037099E" w:rsidP="0037099E">
            <w:pPr>
              <w:autoSpaceDE w:val="0"/>
              <w:autoSpaceDN w:val="0"/>
              <w:adjustRightInd w:val="0"/>
              <w:jc w:val="both"/>
              <w:rPr>
                <w:rFonts w:asciiTheme="majorBidi" w:eastAsia="TimesNewRomanPSMT" w:hAnsiTheme="majorBidi" w:cstheme="majorBidi"/>
                <w:sz w:val="20"/>
                <w:szCs w:val="20"/>
                <w:lang w:eastAsia="fr-FR"/>
              </w:rPr>
            </w:pPr>
            <w:r w:rsidRPr="009C1528">
              <w:rPr>
                <w:rFonts w:asciiTheme="majorBidi" w:hAnsiTheme="majorBidi" w:cstheme="majorBidi"/>
                <w:sz w:val="20"/>
                <w:szCs w:val="20"/>
                <w:lang w:eastAsia="fr-FR"/>
              </w:rPr>
              <w:t>•</w:t>
            </w:r>
            <w:proofErr w:type="spellStart"/>
            <w:r w:rsidRPr="009C1528">
              <w:rPr>
                <w:rFonts w:asciiTheme="majorBidi" w:hAnsiTheme="majorBidi" w:cstheme="majorBidi"/>
                <w:sz w:val="20"/>
                <w:szCs w:val="20"/>
                <w:lang w:eastAsia="fr-FR"/>
              </w:rPr>
              <w:t>Leveau</w:t>
            </w:r>
            <w:proofErr w:type="spellEnd"/>
            <w:r w:rsidRPr="009C1528">
              <w:rPr>
                <w:rFonts w:asciiTheme="majorBidi" w:hAnsiTheme="majorBidi" w:cstheme="majorBidi"/>
                <w:sz w:val="20"/>
                <w:szCs w:val="20"/>
                <w:lang w:eastAsia="fr-FR"/>
              </w:rPr>
              <w:t xml:space="preserve"> J-Y and </w:t>
            </w:r>
            <w:proofErr w:type="spellStart"/>
            <w:r w:rsidRPr="009C1528">
              <w:rPr>
                <w:rFonts w:asciiTheme="majorBidi" w:hAnsiTheme="majorBidi" w:cstheme="majorBidi"/>
                <w:sz w:val="20"/>
                <w:szCs w:val="20"/>
                <w:lang w:eastAsia="fr-FR"/>
              </w:rPr>
              <w:t>Bouix</w:t>
            </w:r>
            <w:proofErr w:type="spellEnd"/>
            <w:r w:rsidRPr="009C1528">
              <w:rPr>
                <w:rFonts w:asciiTheme="majorBidi" w:hAnsiTheme="majorBidi" w:cstheme="majorBidi"/>
                <w:sz w:val="20"/>
                <w:szCs w:val="20"/>
                <w:lang w:eastAsia="fr-FR"/>
              </w:rPr>
              <w:t xml:space="preserve"> M. (1993) Microbiologie industrielle: Les micro-organismes </w:t>
            </w:r>
            <w:r w:rsidRPr="009C1528">
              <w:rPr>
                <w:rFonts w:asciiTheme="majorBidi" w:eastAsia="TimesNewRomanPSMT" w:hAnsiTheme="majorBidi" w:cstheme="majorBidi"/>
                <w:sz w:val="20"/>
                <w:szCs w:val="20"/>
                <w:lang w:eastAsia="fr-FR"/>
              </w:rPr>
              <w:t xml:space="preserve">d’intérêt industriel. Edition Technique et documentation. 612 </w:t>
            </w:r>
            <w:r w:rsidRPr="009C1528">
              <w:rPr>
                <w:rFonts w:asciiTheme="majorBidi" w:eastAsia="TimesNewRomanPSMT" w:hAnsiTheme="majorBidi" w:cstheme="majorBidi"/>
                <w:sz w:val="20"/>
                <w:szCs w:val="20"/>
                <w:lang w:eastAsia="fr-FR"/>
              </w:rPr>
              <w:lastRenderedPageBreak/>
              <w:t>pages.</w:t>
            </w:r>
          </w:p>
          <w:p w:rsidR="0037099E" w:rsidRPr="009C1528" w:rsidRDefault="0037099E" w:rsidP="0037099E">
            <w:pPr>
              <w:autoSpaceDE w:val="0"/>
              <w:autoSpaceDN w:val="0"/>
              <w:adjustRightInd w:val="0"/>
              <w:jc w:val="both"/>
              <w:rPr>
                <w:rFonts w:asciiTheme="majorBidi" w:hAnsiTheme="majorBidi" w:cstheme="majorBidi"/>
                <w:sz w:val="20"/>
                <w:szCs w:val="20"/>
                <w:lang w:eastAsia="fr-FR"/>
              </w:rPr>
            </w:pPr>
            <w:r w:rsidRPr="009C1528">
              <w:rPr>
                <w:rFonts w:asciiTheme="majorBidi" w:hAnsiTheme="majorBidi" w:cstheme="majorBidi"/>
                <w:sz w:val="20"/>
                <w:szCs w:val="20"/>
                <w:lang w:eastAsia="fr-FR"/>
              </w:rPr>
              <w:t>•</w:t>
            </w:r>
            <w:proofErr w:type="spellStart"/>
            <w:r w:rsidRPr="009C1528">
              <w:rPr>
                <w:rFonts w:asciiTheme="majorBidi" w:hAnsiTheme="majorBidi" w:cstheme="majorBidi"/>
                <w:sz w:val="20"/>
                <w:szCs w:val="20"/>
                <w:lang w:eastAsia="fr-FR"/>
              </w:rPr>
              <w:t>Madigan</w:t>
            </w:r>
            <w:proofErr w:type="spellEnd"/>
            <w:r w:rsidRPr="009C1528">
              <w:rPr>
                <w:rFonts w:asciiTheme="majorBidi" w:hAnsiTheme="majorBidi" w:cstheme="majorBidi"/>
                <w:sz w:val="20"/>
                <w:szCs w:val="20"/>
                <w:lang w:eastAsia="fr-FR"/>
              </w:rPr>
              <w:t xml:space="preserve"> M and </w:t>
            </w:r>
            <w:proofErr w:type="spellStart"/>
            <w:r w:rsidRPr="009C1528">
              <w:rPr>
                <w:rFonts w:asciiTheme="majorBidi" w:hAnsiTheme="majorBidi" w:cstheme="majorBidi"/>
                <w:sz w:val="20"/>
                <w:szCs w:val="20"/>
                <w:lang w:eastAsia="fr-FR"/>
              </w:rPr>
              <w:t>Martinko</w:t>
            </w:r>
            <w:proofErr w:type="spellEnd"/>
            <w:r w:rsidRPr="009C1528">
              <w:rPr>
                <w:rFonts w:asciiTheme="majorBidi" w:hAnsiTheme="majorBidi" w:cstheme="majorBidi"/>
                <w:sz w:val="20"/>
                <w:szCs w:val="20"/>
                <w:lang w:eastAsia="fr-FR"/>
              </w:rPr>
              <w:t xml:space="preserve"> J. (2007). </w:t>
            </w:r>
            <w:proofErr w:type="spellStart"/>
            <w:r w:rsidRPr="009C1528">
              <w:rPr>
                <w:rFonts w:asciiTheme="majorBidi" w:hAnsiTheme="majorBidi" w:cstheme="majorBidi"/>
                <w:sz w:val="20"/>
                <w:szCs w:val="20"/>
                <w:lang w:eastAsia="fr-FR"/>
              </w:rPr>
              <w:t>Brock</w:t>
            </w:r>
            <w:proofErr w:type="spellEnd"/>
            <w:r w:rsidRPr="009C1528">
              <w:rPr>
                <w:rFonts w:asciiTheme="majorBidi" w:hAnsiTheme="majorBidi" w:cstheme="majorBidi"/>
                <w:sz w:val="20"/>
                <w:szCs w:val="20"/>
                <w:lang w:eastAsia="fr-FR"/>
              </w:rPr>
              <w:t xml:space="preserve"> Biologie des micro-organismes.11 é édition. Edition Pearson Education. France. 1047 pages.</w:t>
            </w:r>
          </w:p>
          <w:p w:rsidR="0037099E" w:rsidRPr="009C1528" w:rsidRDefault="0037099E" w:rsidP="0037099E">
            <w:pPr>
              <w:autoSpaceDE w:val="0"/>
              <w:autoSpaceDN w:val="0"/>
              <w:adjustRightInd w:val="0"/>
              <w:jc w:val="both"/>
              <w:rPr>
                <w:rFonts w:asciiTheme="majorBidi" w:hAnsiTheme="majorBidi" w:cstheme="majorBidi"/>
                <w:sz w:val="20"/>
                <w:szCs w:val="20"/>
                <w:lang w:eastAsia="fr-FR"/>
              </w:rPr>
            </w:pPr>
          </w:p>
          <w:p w:rsidR="0037099E" w:rsidRPr="009C1528" w:rsidRDefault="0037099E" w:rsidP="0037099E">
            <w:pPr>
              <w:autoSpaceDE w:val="0"/>
              <w:autoSpaceDN w:val="0"/>
              <w:adjustRightInd w:val="0"/>
              <w:jc w:val="both"/>
              <w:rPr>
                <w:rFonts w:asciiTheme="majorBidi" w:hAnsiTheme="majorBidi" w:cstheme="majorBidi"/>
                <w:sz w:val="20"/>
                <w:szCs w:val="20"/>
                <w:lang w:eastAsia="fr-FR"/>
              </w:rPr>
            </w:pPr>
            <w:r w:rsidRPr="009C1528">
              <w:rPr>
                <w:rFonts w:asciiTheme="majorBidi" w:hAnsiTheme="majorBidi" w:cstheme="majorBidi"/>
                <w:sz w:val="20"/>
                <w:szCs w:val="20"/>
                <w:lang w:eastAsia="fr-FR"/>
              </w:rPr>
              <w:t xml:space="preserve">•Prescott L-M, Harley J-P, Klein D. Microbiologie. 2éme </w:t>
            </w:r>
            <w:proofErr w:type="spellStart"/>
            <w:r w:rsidRPr="009C1528">
              <w:rPr>
                <w:rFonts w:asciiTheme="majorBidi" w:hAnsiTheme="majorBidi" w:cstheme="majorBidi"/>
                <w:sz w:val="20"/>
                <w:szCs w:val="20"/>
                <w:lang w:eastAsia="fr-FR"/>
              </w:rPr>
              <w:t>edition</w:t>
            </w:r>
            <w:proofErr w:type="spellEnd"/>
            <w:r w:rsidRPr="009C1528">
              <w:rPr>
                <w:rFonts w:asciiTheme="majorBidi" w:hAnsiTheme="majorBidi" w:cstheme="majorBidi"/>
                <w:sz w:val="20"/>
                <w:szCs w:val="20"/>
                <w:lang w:eastAsia="fr-FR"/>
              </w:rPr>
              <w:t xml:space="preserve">. </w:t>
            </w:r>
            <w:proofErr w:type="spellStart"/>
            <w:r w:rsidRPr="009C1528">
              <w:rPr>
                <w:rFonts w:asciiTheme="majorBidi" w:hAnsiTheme="majorBidi" w:cstheme="majorBidi"/>
                <w:sz w:val="20"/>
                <w:szCs w:val="20"/>
                <w:lang w:eastAsia="fr-FR"/>
              </w:rPr>
              <w:t>Deboeck</w:t>
            </w:r>
            <w:proofErr w:type="spellEnd"/>
            <w:r w:rsidRPr="009C1528">
              <w:rPr>
                <w:rFonts w:asciiTheme="majorBidi" w:hAnsiTheme="majorBidi" w:cstheme="majorBidi"/>
                <w:sz w:val="20"/>
                <w:szCs w:val="20"/>
                <w:lang w:eastAsia="fr-FR"/>
              </w:rPr>
              <w:t>. 1133 pages</w:t>
            </w:r>
          </w:p>
          <w:p w:rsidR="0037099E" w:rsidRPr="009C1528" w:rsidRDefault="0037099E" w:rsidP="0037099E">
            <w:pPr>
              <w:autoSpaceDE w:val="0"/>
              <w:autoSpaceDN w:val="0"/>
              <w:adjustRightInd w:val="0"/>
              <w:jc w:val="both"/>
              <w:rPr>
                <w:rFonts w:asciiTheme="majorBidi" w:hAnsiTheme="majorBidi" w:cstheme="majorBidi"/>
                <w:sz w:val="20"/>
                <w:szCs w:val="20"/>
                <w:lang w:eastAsia="fr-FR"/>
              </w:rPr>
            </w:pPr>
          </w:p>
          <w:p w:rsidR="0037099E" w:rsidRDefault="0037099E" w:rsidP="0037099E">
            <w:r w:rsidRPr="009C1528">
              <w:rPr>
                <w:rFonts w:asciiTheme="majorBidi" w:hAnsiTheme="majorBidi" w:cstheme="majorBidi"/>
                <w:sz w:val="20"/>
                <w:szCs w:val="20"/>
                <w:lang w:eastAsia="fr-FR"/>
              </w:rPr>
              <w:t xml:space="preserve">•Tortora, </w:t>
            </w:r>
            <w:proofErr w:type="spellStart"/>
            <w:r w:rsidRPr="009C1528">
              <w:rPr>
                <w:rFonts w:asciiTheme="majorBidi" w:hAnsiTheme="majorBidi" w:cstheme="majorBidi"/>
                <w:sz w:val="20"/>
                <w:szCs w:val="20"/>
                <w:lang w:eastAsia="fr-FR"/>
              </w:rPr>
              <w:t>Funke</w:t>
            </w:r>
            <w:proofErr w:type="spellEnd"/>
            <w:r w:rsidRPr="009C1528">
              <w:rPr>
                <w:rFonts w:asciiTheme="majorBidi" w:hAnsiTheme="majorBidi" w:cstheme="majorBidi"/>
                <w:sz w:val="20"/>
                <w:szCs w:val="20"/>
                <w:lang w:eastAsia="fr-FR"/>
              </w:rPr>
              <w:t xml:space="preserve">, Case. (2003) Introduction à la microbiologie. Edition de renouveau pédagogique </w:t>
            </w:r>
            <w:proofErr w:type="spellStart"/>
            <w:proofErr w:type="gramStart"/>
            <w:r w:rsidRPr="009C1528">
              <w:rPr>
                <w:rFonts w:asciiTheme="majorBidi" w:hAnsiTheme="majorBidi" w:cstheme="majorBidi"/>
                <w:sz w:val="20"/>
                <w:szCs w:val="20"/>
                <w:lang w:eastAsia="fr-FR"/>
              </w:rPr>
              <w:t>Inc</w:t>
            </w:r>
            <w:proofErr w:type="spellEnd"/>
            <w:r w:rsidRPr="009C1528">
              <w:rPr>
                <w:rFonts w:asciiTheme="majorBidi" w:hAnsiTheme="majorBidi" w:cstheme="majorBidi"/>
                <w:sz w:val="20"/>
                <w:szCs w:val="20"/>
                <w:lang w:eastAsia="fr-FR"/>
              </w:rPr>
              <w:t xml:space="preserve"> .</w:t>
            </w:r>
            <w:proofErr w:type="gramEnd"/>
            <w:r w:rsidRPr="009C1528">
              <w:rPr>
                <w:rFonts w:asciiTheme="majorBidi" w:hAnsiTheme="majorBidi" w:cstheme="majorBidi"/>
                <w:sz w:val="20"/>
                <w:szCs w:val="20"/>
                <w:lang w:eastAsia="fr-FR"/>
              </w:rPr>
              <w:t xml:space="preserve"> Québec. 945 pages</w:t>
            </w:r>
          </w:p>
        </w:tc>
      </w:tr>
      <w:tr w:rsidR="0037099E" w:rsidRPr="00CF7D29" w:rsidTr="00A2507A">
        <w:trPr>
          <w:trHeight w:val="416"/>
        </w:trPr>
        <w:tc>
          <w:tcPr>
            <w:tcW w:w="2689" w:type="dxa"/>
          </w:tcPr>
          <w:p w:rsidR="0037099E" w:rsidRPr="00CF7D29" w:rsidRDefault="0037099E" w:rsidP="004A3421">
            <w:pPr>
              <w:rPr>
                <w:lang w:val="en-US"/>
              </w:rPr>
            </w:pPr>
            <w:r w:rsidRPr="00CF7D29">
              <w:rPr>
                <w:lang w:val="en-US"/>
              </w:rPr>
              <w:lastRenderedPageBreak/>
              <w:t xml:space="preserve"> Articles</w:t>
            </w:r>
          </w:p>
        </w:tc>
        <w:tc>
          <w:tcPr>
            <w:tcW w:w="6371" w:type="dxa"/>
          </w:tcPr>
          <w:p w:rsidR="0037099E" w:rsidRPr="00531DFE" w:rsidRDefault="0037099E" w:rsidP="0037099E">
            <w:pPr>
              <w:pStyle w:val="Default"/>
              <w:jc w:val="both"/>
              <w:rPr>
                <w:rFonts w:asciiTheme="majorBidi" w:hAnsiTheme="majorBidi" w:cstheme="majorBidi"/>
                <w:sz w:val="20"/>
                <w:szCs w:val="20"/>
                <w:lang w:val="en-US"/>
              </w:rPr>
            </w:pPr>
            <w:r w:rsidRPr="009C1528">
              <w:rPr>
                <w:rFonts w:asciiTheme="majorBidi" w:hAnsiTheme="majorBidi" w:cstheme="majorBidi"/>
                <w:sz w:val="20"/>
                <w:szCs w:val="20"/>
                <w:lang w:val="en-US"/>
              </w:rPr>
              <w:t xml:space="preserve">Dowling, A., </w:t>
            </w:r>
            <w:proofErr w:type="spellStart"/>
            <w:r w:rsidRPr="009C1528">
              <w:rPr>
                <w:rFonts w:asciiTheme="majorBidi" w:hAnsiTheme="majorBidi" w:cstheme="majorBidi"/>
                <w:sz w:val="20"/>
                <w:szCs w:val="20"/>
                <w:lang w:val="en-US"/>
              </w:rPr>
              <w:t>O’Dwyer</w:t>
            </w:r>
            <w:proofErr w:type="spellEnd"/>
            <w:r w:rsidRPr="009C1528">
              <w:rPr>
                <w:rFonts w:asciiTheme="majorBidi" w:hAnsiTheme="majorBidi" w:cstheme="majorBidi"/>
                <w:sz w:val="20"/>
                <w:szCs w:val="20"/>
                <w:lang w:val="en-US"/>
              </w:rPr>
              <w:t xml:space="preserve">, J., &amp; </w:t>
            </w:r>
            <w:proofErr w:type="spellStart"/>
            <w:r w:rsidRPr="009C1528">
              <w:rPr>
                <w:rFonts w:asciiTheme="majorBidi" w:hAnsiTheme="majorBidi" w:cstheme="majorBidi"/>
                <w:sz w:val="20"/>
                <w:szCs w:val="20"/>
                <w:lang w:val="en-US"/>
              </w:rPr>
              <w:t>Adley</w:t>
            </w:r>
            <w:proofErr w:type="spellEnd"/>
            <w:r w:rsidRPr="009C1528">
              <w:rPr>
                <w:rFonts w:asciiTheme="majorBidi" w:hAnsiTheme="majorBidi" w:cstheme="majorBidi"/>
                <w:sz w:val="20"/>
                <w:szCs w:val="20"/>
                <w:lang w:val="en-US"/>
              </w:rPr>
              <w:t xml:space="preserve">, C. (2017). Antibiotics: mode of action and mechanisms of resistance. </w:t>
            </w:r>
            <w:r w:rsidRPr="00531DFE">
              <w:rPr>
                <w:rFonts w:asciiTheme="majorBidi" w:hAnsiTheme="majorBidi" w:cstheme="majorBidi"/>
                <w:i/>
                <w:iCs/>
                <w:sz w:val="20"/>
                <w:szCs w:val="20"/>
                <w:lang w:val="en-US"/>
              </w:rPr>
              <w:t xml:space="preserve">Antimicrobial research: Novel </w:t>
            </w:r>
            <w:proofErr w:type="spellStart"/>
            <w:r w:rsidRPr="00531DFE">
              <w:rPr>
                <w:rFonts w:asciiTheme="majorBidi" w:hAnsiTheme="majorBidi" w:cstheme="majorBidi"/>
                <w:i/>
                <w:iCs/>
                <w:sz w:val="20"/>
                <w:szCs w:val="20"/>
                <w:lang w:val="en-US"/>
              </w:rPr>
              <w:t>bioknowledge</w:t>
            </w:r>
            <w:proofErr w:type="spellEnd"/>
            <w:r w:rsidRPr="00531DFE">
              <w:rPr>
                <w:rFonts w:asciiTheme="majorBidi" w:hAnsiTheme="majorBidi" w:cstheme="majorBidi"/>
                <w:i/>
                <w:iCs/>
                <w:sz w:val="20"/>
                <w:szCs w:val="20"/>
                <w:lang w:val="en-US"/>
              </w:rPr>
              <w:t xml:space="preserve"> and educational programs</w:t>
            </w:r>
            <w:r w:rsidRPr="00531DFE">
              <w:rPr>
                <w:rFonts w:asciiTheme="majorBidi" w:hAnsiTheme="majorBidi" w:cstheme="majorBidi"/>
                <w:sz w:val="20"/>
                <w:szCs w:val="20"/>
                <w:lang w:val="en-US"/>
              </w:rPr>
              <w:t xml:space="preserve">, </w:t>
            </w:r>
            <w:r w:rsidRPr="00531DFE">
              <w:rPr>
                <w:rFonts w:asciiTheme="majorBidi" w:hAnsiTheme="majorBidi" w:cstheme="majorBidi"/>
                <w:i/>
                <w:iCs/>
                <w:sz w:val="20"/>
                <w:szCs w:val="20"/>
                <w:lang w:val="en-US"/>
              </w:rPr>
              <w:t>1</w:t>
            </w:r>
            <w:r w:rsidRPr="00531DFE">
              <w:rPr>
                <w:rFonts w:asciiTheme="majorBidi" w:hAnsiTheme="majorBidi" w:cstheme="majorBidi"/>
                <w:sz w:val="20"/>
                <w:szCs w:val="20"/>
                <w:lang w:val="en-US"/>
              </w:rPr>
              <w:t xml:space="preserve">, 536-545. </w:t>
            </w:r>
          </w:p>
          <w:p w:rsidR="0037099E" w:rsidRPr="009C1528" w:rsidRDefault="0037099E" w:rsidP="0037099E">
            <w:pPr>
              <w:jc w:val="both"/>
              <w:rPr>
                <w:rFonts w:asciiTheme="majorBidi" w:hAnsiTheme="majorBidi" w:cstheme="majorBidi"/>
                <w:sz w:val="20"/>
                <w:szCs w:val="20"/>
                <w:rtl/>
                <w:lang w:val="en-US"/>
              </w:rPr>
            </w:pPr>
            <w:r w:rsidRPr="009C1528">
              <w:rPr>
                <w:rFonts w:asciiTheme="majorBidi" w:hAnsiTheme="majorBidi" w:cstheme="majorBidi"/>
                <w:sz w:val="20"/>
                <w:szCs w:val="20"/>
                <w:lang w:val="en-US"/>
              </w:rPr>
              <w:t xml:space="preserve">Singh, R. S., Singh, T., &amp; </w:t>
            </w:r>
            <w:proofErr w:type="spellStart"/>
            <w:r w:rsidRPr="009C1528">
              <w:rPr>
                <w:rFonts w:asciiTheme="majorBidi" w:hAnsiTheme="majorBidi" w:cstheme="majorBidi"/>
                <w:sz w:val="20"/>
                <w:szCs w:val="20"/>
                <w:lang w:val="en-US"/>
              </w:rPr>
              <w:t>Pandey</w:t>
            </w:r>
            <w:proofErr w:type="spellEnd"/>
            <w:r w:rsidRPr="009C1528">
              <w:rPr>
                <w:rFonts w:asciiTheme="majorBidi" w:hAnsiTheme="majorBidi" w:cstheme="majorBidi"/>
                <w:sz w:val="20"/>
                <w:szCs w:val="20"/>
                <w:lang w:val="en-US"/>
              </w:rPr>
              <w:t xml:space="preserve">, A. (2019). Microbial enzymes—an overview. </w:t>
            </w:r>
            <w:r w:rsidRPr="009C1528">
              <w:rPr>
                <w:rFonts w:asciiTheme="majorBidi" w:hAnsiTheme="majorBidi" w:cstheme="majorBidi"/>
                <w:i/>
                <w:iCs/>
                <w:sz w:val="20"/>
                <w:szCs w:val="20"/>
                <w:lang w:val="en-US"/>
              </w:rPr>
              <w:t>Advances in enzyme technology</w:t>
            </w:r>
            <w:r w:rsidRPr="009C1528">
              <w:rPr>
                <w:rFonts w:asciiTheme="majorBidi" w:hAnsiTheme="majorBidi" w:cstheme="majorBidi"/>
                <w:sz w:val="20"/>
                <w:szCs w:val="20"/>
                <w:lang w:val="en-US"/>
              </w:rPr>
              <w:t>, 1-40.</w:t>
            </w:r>
          </w:p>
          <w:p w:rsidR="0037099E" w:rsidRDefault="0037099E" w:rsidP="0037099E">
            <w:proofErr w:type="spellStart"/>
            <w:r w:rsidRPr="009C1528">
              <w:rPr>
                <w:rFonts w:asciiTheme="majorBidi" w:hAnsiTheme="majorBidi" w:cstheme="majorBidi"/>
                <w:sz w:val="20"/>
                <w:szCs w:val="20"/>
                <w:lang w:val="en-US"/>
              </w:rPr>
              <w:t>Averianova</w:t>
            </w:r>
            <w:proofErr w:type="spellEnd"/>
            <w:r w:rsidRPr="009C1528">
              <w:rPr>
                <w:rFonts w:asciiTheme="majorBidi" w:hAnsiTheme="majorBidi" w:cstheme="majorBidi"/>
                <w:sz w:val="20"/>
                <w:szCs w:val="20"/>
                <w:lang w:val="en-US"/>
              </w:rPr>
              <w:t xml:space="preserve">, L. A., </w:t>
            </w:r>
            <w:proofErr w:type="spellStart"/>
            <w:r w:rsidRPr="009C1528">
              <w:rPr>
                <w:rFonts w:asciiTheme="majorBidi" w:hAnsiTheme="majorBidi" w:cstheme="majorBidi"/>
                <w:sz w:val="20"/>
                <w:szCs w:val="20"/>
                <w:lang w:val="en-US"/>
              </w:rPr>
              <w:t>Balabanova</w:t>
            </w:r>
            <w:proofErr w:type="spellEnd"/>
            <w:r w:rsidRPr="009C1528">
              <w:rPr>
                <w:rFonts w:asciiTheme="majorBidi" w:hAnsiTheme="majorBidi" w:cstheme="majorBidi"/>
                <w:sz w:val="20"/>
                <w:szCs w:val="20"/>
                <w:lang w:val="en-US"/>
              </w:rPr>
              <w:t xml:space="preserve">, L. A., Son, O. M., </w:t>
            </w:r>
            <w:proofErr w:type="spellStart"/>
            <w:r w:rsidRPr="009C1528">
              <w:rPr>
                <w:rFonts w:asciiTheme="majorBidi" w:hAnsiTheme="majorBidi" w:cstheme="majorBidi"/>
                <w:sz w:val="20"/>
                <w:szCs w:val="20"/>
                <w:lang w:val="en-US"/>
              </w:rPr>
              <w:t>Podvolotskaya</w:t>
            </w:r>
            <w:proofErr w:type="spellEnd"/>
            <w:r w:rsidRPr="009C1528">
              <w:rPr>
                <w:rFonts w:asciiTheme="majorBidi" w:hAnsiTheme="majorBidi" w:cstheme="majorBidi"/>
                <w:sz w:val="20"/>
                <w:szCs w:val="20"/>
                <w:lang w:val="en-US"/>
              </w:rPr>
              <w:t xml:space="preserve">, A. B., &amp; </w:t>
            </w:r>
            <w:proofErr w:type="spellStart"/>
            <w:r w:rsidRPr="009C1528">
              <w:rPr>
                <w:rFonts w:asciiTheme="majorBidi" w:hAnsiTheme="majorBidi" w:cstheme="majorBidi"/>
                <w:sz w:val="20"/>
                <w:szCs w:val="20"/>
                <w:lang w:val="en-US"/>
              </w:rPr>
              <w:t>Tekutyeva</w:t>
            </w:r>
            <w:proofErr w:type="spellEnd"/>
            <w:r w:rsidRPr="009C1528">
              <w:rPr>
                <w:rFonts w:asciiTheme="majorBidi" w:hAnsiTheme="majorBidi" w:cstheme="majorBidi"/>
                <w:sz w:val="20"/>
                <w:szCs w:val="20"/>
                <w:lang w:val="en-US"/>
              </w:rPr>
              <w:t xml:space="preserve">, L. A. (2020). Production of vitamin B2 (riboflavin) by microorganisms: an overview. </w:t>
            </w:r>
            <w:proofErr w:type="spellStart"/>
            <w:r w:rsidRPr="009C1528">
              <w:rPr>
                <w:rFonts w:asciiTheme="majorBidi" w:hAnsiTheme="majorBidi" w:cstheme="majorBidi"/>
                <w:i/>
                <w:iCs/>
                <w:sz w:val="20"/>
                <w:szCs w:val="20"/>
              </w:rPr>
              <w:t>Frontiers</w:t>
            </w:r>
            <w:proofErr w:type="spellEnd"/>
            <w:r w:rsidRPr="009C1528">
              <w:rPr>
                <w:rFonts w:asciiTheme="majorBidi" w:hAnsiTheme="majorBidi" w:cstheme="majorBidi"/>
                <w:i/>
                <w:iCs/>
                <w:sz w:val="20"/>
                <w:szCs w:val="20"/>
              </w:rPr>
              <w:t xml:space="preserve"> in </w:t>
            </w:r>
            <w:proofErr w:type="spellStart"/>
            <w:r w:rsidRPr="009C1528">
              <w:rPr>
                <w:rFonts w:asciiTheme="majorBidi" w:hAnsiTheme="majorBidi" w:cstheme="majorBidi"/>
                <w:i/>
                <w:iCs/>
                <w:sz w:val="20"/>
                <w:szCs w:val="20"/>
              </w:rPr>
              <w:t>Bioengineering</w:t>
            </w:r>
            <w:proofErr w:type="spellEnd"/>
            <w:r w:rsidRPr="009C1528">
              <w:rPr>
                <w:rFonts w:asciiTheme="majorBidi" w:hAnsiTheme="majorBidi" w:cstheme="majorBidi"/>
                <w:i/>
                <w:iCs/>
                <w:sz w:val="20"/>
                <w:szCs w:val="20"/>
              </w:rPr>
              <w:t xml:space="preserve"> and </w:t>
            </w:r>
            <w:proofErr w:type="spellStart"/>
            <w:r w:rsidRPr="009C1528">
              <w:rPr>
                <w:rFonts w:asciiTheme="majorBidi" w:hAnsiTheme="majorBidi" w:cstheme="majorBidi"/>
                <w:i/>
                <w:iCs/>
                <w:sz w:val="20"/>
                <w:szCs w:val="20"/>
              </w:rPr>
              <w:t>Biotechnology</w:t>
            </w:r>
            <w:proofErr w:type="spellEnd"/>
            <w:r w:rsidRPr="009C1528">
              <w:rPr>
                <w:rFonts w:asciiTheme="majorBidi" w:hAnsiTheme="majorBidi" w:cstheme="majorBidi"/>
                <w:sz w:val="20"/>
                <w:szCs w:val="20"/>
              </w:rPr>
              <w:t xml:space="preserve">, </w:t>
            </w:r>
            <w:r w:rsidRPr="009C1528">
              <w:rPr>
                <w:rFonts w:asciiTheme="majorBidi" w:hAnsiTheme="majorBidi" w:cstheme="majorBidi"/>
                <w:i/>
                <w:iCs/>
                <w:sz w:val="20"/>
                <w:szCs w:val="20"/>
              </w:rPr>
              <w:t>8</w:t>
            </w:r>
            <w:r w:rsidRPr="009C1528">
              <w:rPr>
                <w:rFonts w:asciiTheme="majorBidi" w:hAnsiTheme="majorBidi" w:cstheme="majorBidi"/>
                <w:sz w:val="20"/>
                <w:szCs w:val="20"/>
              </w:rPr>
              <w:t>, 570828.</w:t>
            </w:r>
          </w:p>
        </w:tc>
      </w:tr>
      <w:tr w:rsidR="0037099E" w:rsidRPr="00CF7D29" w:rsidTr="00323CE6">
        <w:tc>
          <w:tcPr>
            <w:tcW w:w="2689" w:type="dxa"/>
          </w:tcPr>
          <w:p w:rsidR="0037099E" w:rsidRPr="00CF7D29" w:rsidRDefault="0037099E" w:rsidP="004A3421">
            <w:pPr>
              <w:rPr>
                <w:lang w:val="en-US"/>
              </w:rPr>
            </w:pPr>
            <w:r w:rsidRPr="00DD0E78">
              <w:rPr>
                <w:lang w:val="en-US"/>
              </w:rPr>
              <w:t>Handouts</w:t>
            </w:r>
          </w:p>
          <w:p w:rsidR="0037099E" w:rsidRPr="00CF7D29" w:rsidRDefault="0037099E" w:rsidP="004A3421">
            <w:pPr>
              <w:rPr>
                <w:lang w:val="en-US"/>
              </w:rPr>
            </w:pPr>
          </w:p>
        </w:tc>
        <w:tc>
          <w:tcPr>
            <w:tcW w:w="6371" w:type="dxa"/>
          </w:tcPr>
          <w:p w:rsidR="0037099E" w:rsidRPr="00DC1F0E" w:rsidRDefault="0037099E" w:rsidP="0037099E">
            <w:pPr>
              <w:autoSpaceDE w:val="0"/>
              <w:autoSpaceDN w:val="0"/>
              <w:adjustRightInd w:val="0"/>
              <w:jc w:val="both"/>
              <w:rPr>
                <w:rFonts w:asciiTheme="majorBidi" w:hAnsiTheme="majorBidi" w:cstheme="majorBidi"/>
                <w:sz w:val="20"/>
                <w:szCs w:val="20"/>
                <w:lang w:eastAsia="fr-FR"/>
              </w:rPr>
            </w:pPr>
            <w:r w:rsidRPr="009C1528">
              <w:rPr>
                <w:rFonts w:asciiTheme="majorBidi" w:hAnsiTheme="majorBidi" w:cstheme="majorBidi"/>
                <w:sz w:val="20"/>
                <w:szCs w:val="20"/>
                <w:lang w:eastAsia="fr-FR"/>
              </w:rPr>
              <w:t xml:space="preserve">Meyer A, </w:t>
            </w:r>
            <w:proofErr w:type="spellStart"/>
            <w:r w:rsidRPr="009C1528">
              <w:rPr>
                <w:rFonts w:asciiTheme="majorBidi" w:hAnsiTheme="majorBidi" w:cstheme="majorBidi"/>
                <w:sz w:val="20"/>
                <w:szCs w:val="20"/>
                <w:lang w:eastAsia="fr-FR"/>
              </w:rPr>
              <w:t>Deiana</w:t>
            </w:r>
            <w:proofErr w:type="spellEnd"/>
            <w:r w:rsidRPr="009C1528">
              <w:rPr>
                <w:rFonts w:asciiTheme="majorBidi" w:hAnsiTheme="majorBidi" w:cstheme="majorBidi"/>
                <w:sz w:val="20"/>
                <w:szCs w:val="20"/>
                <w:lang w:eastAsia="fr-FR"/>
              </w:rPr>
              <w:t xml:space="preserve"> J, Bernard A. (2004) Cours de microbiologie générale avec problèmes et exercices corrigés. 2 </w:t>
            </w:r>
            <w:proofErr w:type="spellStart"/>
            <w:r w:rsidRPr="009C1528">
              <w:rPr>
                <w:rFonts w:asciiTheme="majorBidi" w:hAnsiTheme="majorBidi" w:cstheme="majorBidi"/>
                <w:sz w:val="20"/>
                <w:szCs w:val="20"/>
                <w:lang w:eastAsia="fr-FR"/>
              </w:rPr>
              <w:t>éme</w:t>
            </w:r>
            <w:proofErr w:type="spellEnd"/>
            <w:r w:rsidRPr="009C1528">
              <w:rPr>
                <w:rFonts w:asciiTheme="majorBidi" w:hAnsiTheme="majorBidi" w:cstheme="majorBidi"/>
                <w:sz w:val="20"/>
                <w:szCs w:val="20"/>
                <w:lang w:eastAsia="fr-FR"/>
              </w:rPr>
              <w:t xml:space="preserve"> édition. </w:t>
            </w:r>
            <w:proofErr w:type="spellStart"/>
            <w:r w:rsidRPr="009C1528">
              <w:rPr>
                <w:rFonts w:asciiTheme="majorBidi" w:hAnsiTheme="majorBidi" w:cstheme="majorBidi"/>
                <w:sz w:val="20"/>
                <w:szCs w:val="20"/>
                <w:lang w:eastAsia="fr-FR"/>
              </w:rPr>
              <w:t>Doin</w:t>
            </w:r>
            <w:proofErr w:type="spellEnd"/>
            <w:r w:rsidRPr="009C1528">
              <w:rPr>
                <w:rFonts w:asciiTheme="majorBidi" w:hAnsiTheme="majorBidi" w:cstheme="majorBidi"/>
                <w:sz w:val="20"/>
                <w:szCs w:val="20"/>
                <w:lang w:eastAsia="fr-FR"/>
              </w:rPr>
              <w:t xml:space="preserve"> éditeurs. 423 pages.</w:t>
            </w:r>
          </w:p>
        </w:tc>
      </w:tr>
      <w:tr w:rsidR="0037099E" w:rsidRPr="00CF7D29" w:rsidTr="00A2507A">
        <w:trPr>
          <w:trHeight w:val="856"/>
        </w:trPr>
        <w:tc>
          <w:tcPr>
            <w:tcW w:w="2689" w:type="dxa"/>
          </w:tcPr>
          <w:p w:rsidR="0037099E" w:rsidRPr="00CF7D29" w:rsidRDefault="0037099E" w:rsidP="004A3421">
            <w:pPr>
              <w:rPr>
                <w:lang w:val="en-US"/>
              </w:rPr>
            </w:pPr>
            <w:r w:rsidRPr="00DD0E78">
              <w:rPr>
                <w:lang w:val="en-US"/>
              </w:rPr>
              <w:t>Web sites</w:t>
            </w:r>
          </w:p>
        </w:tc>
        <w:tc>
          <w:tcPr>
            <w:tcW w:w="6371" w:type="dxa"/>
          </w:tcPr>
          <w:p w:rsidR="0037099E" w:rsidRPr="0037099E" w:rsidRDefault="0037099E" w:rsidP="0037099E">
            <w:pPr>
              <w:autoSpaceDE w:val="0"/>
              <w:autoSpaceDN w:val="0"/>
              <w:bidi/>
              <w:adjustRightInd w:val="0"/>
              <w:jc w:val="right"/>
              <w:rPr>
                <w:rFonts w:asciiTheme="majorBidi" w:hAnsiTheme="majorBidi" w:cstheme="majorBidi"/>
                <w:i/>
                <w:iCs/>
                <w:sz w:val="20"/>
                <w:szCs w:val="20"/>
                <w:lang w:val="en-US" w:eastAsia="fr-FR"/>
              </w:rPr>
            </w:pPr>
            <w:hyperlink r:id="rId6" w:history="1">
              <w:r w:rsidRPr="0037099E">
                <w:rPr>
                  <w:rStyle w:val="Lienhypertexte"/>
                  <w:rFonts w:asciiTheme="majorBidi" w:hAnsiTheme="majorBidi" w:cstheme="majorBidi"/>
                  <w:sz w:val="20"/>
                  <w:szCs w:val="20"/>
                  <w:lang w:val="en-US" w:eastAsia="fr-FR"/>
                </w:rPr>
                <w:t>https://fr.wikipedia.org/wiki/Bioréacteur</w:t>
              </w:r>
            </w:hyperlink>
            <w:r w:rsidRPr="0037099E">
              <w:rPr>
                <w:rFonts w:asciiTheme="majorBidi" w:hAnsiTheme="majorBidi" w:cstheme="majorBidi"/>
                <w:i/>
                <w:iCs/>
                <w:sz w:val="20"/>
                <w:szCs w:val="20"/>
                <w:lang w:val="en-US" w:eastAsia="fr-FR"/>
              </w:rPr>
              <w:t>.</w:t>
            </w:r>
          </w:p>
          <w:p w:rsidR="0037099E" w:rsidRPr="009C1528" w:rsidRDefault="0037099E" w:rsidP="0037099E">
            <w:pPr>
              <w:autoSpaceDE w:val="0"/>
              <w:autoSpaceDN w:val="0"/>
              <w:bidi/>
              <w:adjustRightInd w:val="0"/>
              <w:jc w:val="right"/>
              <w:rPr>
                <w:rFonts w:asciiTheme="majorBidi" w:hAnsiTheme="majorBidi" w:cstheme="majorBidi"/>
                <w:i/>
                <w:iCs/>
                <w:sz w:val="20"/>
                <w:szCs w:val="20"/>
                <w:lang w:eastAsia="fr-FR"/>
              </w:rPr>
            </w:pPr>
            <w:hyperlink r:id="rId7" w:history="1">
              <w:r w:rsidRPr="0037099E">
                <w:rPr>
                  <w:rStyle w:val="Lienhypertexte"/>
                  <w:rFonts w:asciiTheme="majorBidi" w:hAnsiTheme="majorBidi" w:cstheme="majorBidi"/>
                  <w:sz w:val="20"/>
                  <w:szCs w:val="20"/>
                  <w:lang w:val="en-US" w:eastAsia="fr-FR"/>
                </w:rPr>
                <w:t>http://biochimiedesproteines.espaceweb.usherbrooke.ca/2d.html</w:t>
              </w:r>
            </w:hyperlink>
            <w:r w:rsidRPr="0037099E">
              <w:rPr>
                <w:rFonts w:asciiTheme="majorBidi" w:hAnsiTheme="majorBidi" w:cstheme="majorBidi"/>
                <w:sz w:val="20"/>
                <w:szCs w:val="20"/>
                <w:lang w:val="en-US" w:eastAsia="fr-FR"/>
              </w:rPr>
              <w:t>.</w:t>
            </w:r>
            <w:r w:rsidRPr="0037099E">
              <w:rPr>
                <w:rFonts w:asciiTheme="majorBidi" w:hAnsiTheme="majorBidi" w:cstheme="majorBidi"/>
                <w:i/>
                <w:iCs/>
                <w:sz w:val="20"/>
                <w:szCs w:val="20"/>
                <w:lang w:val="en-US" w:eastAsia="fr-FR"/>
              </w:rPr>
              <w:t xml:space="preserve"> </w:t>
            </w:r>
            <w:hyperlink r:id="rId8" w:history="1">
              <w:r w:rsidRPr="009C1528">
                <w:rPr>
                  <w:rStyle w:val="Lienhypertexte"/>
                  <w:rFonts w:asciiTheme="majorBidi" w:hAnsiTheme="majorBidi" w:cstheme="majorBidi"/>
                  <w:sz w:val="20"/>
                  <w:szCs w:val="20"/>
                  <w:lang w:eastAsia="fr-FR"/>
                </w:rPr>
                <w:t>http://mpronovost.profweb.ca/BIONP1/bionp1_molecules_proteines.html</w:t>
              </w:r>
            </w:hyperlink>
            <w:r w:rsidRPr="009C1528">
              <w:rPr>
                <w:rFonts w:asciiTheme="majorBidi" w:hAnsiTheme="majorBidi" w:cstheme="majorBidi"/>
                <w:sz w:val="20"/>
                <w:szCs w:val="20"/>
                <w:lang w:eastAsia="fr-FR"/>
              </w:rPr>
              <w:t>.</w:t>
            </w:r>
          </w:p>
          <w:p w:rsidR="0037099E" w:rsidRPr="009C1528" w:rsidRDefault="0037099E" w:rsidP="0037099E">
            <w:pPr>
              <w:autoSpaceDE w:val="0"/>
              <w:autoSpaceDN w:val="0"/>
              <w:bidi/>
              <w:adjustRightInd w:val="0"/>
              <w:jc w:val="right"/>
              <w:rPr>
                <w:rFonts w:asciiTheme="majorBidi" w:hAnsiTheme="majorBidi" w:cstheme="majorBidi"/>
                <w:i/>
                <w:iCs/>
                <w:sz w:val="20"/>
                <w:szCs w:val="20"/>
                <w:lang w:eastAsia="fr-FR"/>
              </w:rPr>
            </w:pPr>
            <w:hyperlink r:id="rId9" w:history="1">
              <w:r w:rsidRPr="009C1528">
                <w:rPr>
                  <w:rStyle w:val="Lienhypertexte"/>
                  <w:rFonts w:asciiTheme="majorBidi" w:hAnsiTheme="majorBidi" w:cstheme="majorBidi"/>
                  <w:sz w:val="20"/>
                  <w:szCs w:val="20"/>
                  <w:lang w:eastAsia="fr-FR"/>
                </w:rPr>
                <w:t>http://www.abmauri.fr/fabrication-de-la-levure-de-panification.html</w:t>
              </w:r>
            </w:hyperlink>
            <w:r w:rsidRPr="009C1528">
              <w:rPr>
                <w:rFonts w:asciiTheme="majorBidi" w:hAnsiTheme="majorBidi" w:cstheme="majorBidi"/>
                <w:sz w:val="20"/>
                <w:szCs w:val="20"/>
                <w:lang w:eastAsia="fr-FR"/>
              </w:rPr>
              <w:t>.</w:t>
            </w:r>
          </w:p>
          <w:p w:rsidR="0037099E" w:rsidRPr="009C1528" w:rsidRDefault="0037099E" w:rsidP="0037099E">
            <w:pPr>
              <w:autoSpaceDE w:val="0"/>
              <w:autoSpaceDN w:val="0"/>
              <w:bidi/>
              <w:adjustRightInd w:val="0"/>
              <w:jc w:val="right"/>
              <w:rPr>
                <w:rFonts w:asciiTheme="majorBidi" w:hAnsiTheme="majorBidi" w:cstheme="majorBidi"/>
                <w:i/>
                <w:iCs/>
                <w:sz w:val="20"/>
                <w:szCs w:val="20"/>
                <w:lang w:eastAsia="fr-FR"/>
              </w:rPr>
            </w:pPr>
            <w:hyperlink r:id="rId10" w:history="1">
              <w:r w:rsidRPr="009C1528">
                <w:rPr>
                  <w:rStyle w:val="Lienhypertexte"/>
                  <w:rFonts w:asciiTheme="majorBidi" w:hAnsiTheme="majorBidi" w:cstheme="majorBidi"/>
                  <w:sz w:val="20"/>
                  <w:szCs w:val="20"/>
                  <w:lang w:eastAsia="fr-FR"/>
                </w:rPr>
                <w:t>http://tpe.bacterie.free.fr/grand%202.htm</w:t>
              </w:r>
            </w:hyperlink>
            <w:r w:rsidRPr="009C1528">
              <w:rPr>
                <w:rFonts w:asciiTheme="majorBidi" w:hAnsiTheme="majorBidi" w:cstheme="majorBidi"/>
                <w:sz w:val="20"/>
                <w:szCs w:val="20"/>
                <w:lang w:eastAsia="fr-FR"/>
              </w:rPr>
              <w:t>.</w:t>
            </w:r>
          </w:p>
          <w:p w:rsidR="0037099E" w:rsidRPr="00DC1F0E" w:rsidRDefault="0037099E" w:rsidP="0037099E">
            <w:pPr>
              <w:autoSpaceDE w:val="0"/>
              <w:autoSpaceDN w:val="0"/>
              <w:bidi/>
              <w:adjustRightInd w:val="0"/>
              <w:jc w:val="right"/>
              <w:rPr>
                <w:rFonts w:asciiTheme="minorBidi" w:hAnsiTheme="minorBidi"/>
                <w:i/>
                <w:iCs/>
                <w:lang w:eastAsia="fr-FR"/>
              </w:rPr>
            </w:pPr>
            <w:hyperlink r:id="rId11" w:history="1">
              <w:r w:rsidRPr="009C1528">
                <w:rPr>
                  <w:rStyle w:val="Lienhypertexte"/>
                  <w:rFonts w:asciiTheme="majorBidi" w:hAnsiTheme="majorBidi" w:cstheme="majorBidi"/>
                  <w:sz w:val="20"/>
                  <w:szCs w:val="20"/>
                  <w:lang w:eastAsia="fr-FR"/>
                </w:rPr>
                <w:t>http://www.perrin33.com/genie_ferment/appli/chemostat_1.php</w:t>
              </w:r>
            </w:hyperlink>
            <w:r w:rsidRPr="009849A9">
              <w:rPr>
                <w:rFonts w:asciiTheme="minorBidi" w:hAnsiTheme="minorBidi"/>
                <w:lang w:eastAsia="fr-FR"/>
              </w:rPr>
              <w:t>.</w:t>
            </w:r>
          </w:p>
        </w:tc>
      </w:tr>
    </w:tbl>
    <w:p w:rsidR="002D07C3" w:rsidRPr="0037099E" w:rsidRDefault="002D07C3" w:rsidP="00D144DB"/>
    <w:p w:rsidR="009B73C9" w:rsidRPr="00CF7D29" w:rsidRDefault="00F50253" w:rsidP="00BE6AF2">
      <w:pPr>
        <w:rPr>
          <w:lang w:val="en-US"/>
        </w:rPr>
      </w:pPr>
      <w:r w:rsidRPr="00F50253">
        <w:rPr>
          <w:b/>
          <w:bCs/>
          <w:noProof/>
          <w:u w:val="single"/>
          <w:lang w:eastAsia="fr-FR"/>
        </w:rPr>
        <w:pict>
          <v:shapetype id="_x0000_t202" coordsize="21600,21600" o:spt="202" path="m,l,21600r21600,l21600,xe">
            <v:stroke joinstyle="miter"/>
            <v:path gradientshapeok="t" o:connecttype="rect"/>
          </v:shapetype>
          <v:shape id="Zone de texte 3" o:spid="_x0000_s1026" type="#_x0000_t202" style="position:absolute;margin-left:125.6pt;margin-top:25.7pt;width:225pt;height:149.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" fillcolor="white [3201]" strokeweight=".5pt">
            <v:path arrowok="t"/>
            <v:textbox>
              <w:txbxContent>
                <w:p w:rsidR="0037099E" w:rsidRPr="00DD0E78" w:rsidRDefault="0037099E" w:rsidP="00BE6AF2">
                  <w:pPr>
                    <w:jc w:val="center"/>
                    <w:rPr>
                      <w:b/>
                      <w:bCs/>
                      <w:u w:val="single"/>
                      <w:lang w:val="en-US"/>
                    </w:rPr>
                  </w:pPr>
                  <w:r w:rsidRPr="00DD0E78">
                    <w:rPr>
                      <w:b/>
                      <w:bCs/>
                      <w:u w:val="single"/>
                      <w:lang w:val="en-US"/>
                    </w:rPr>
                    <w:t>Wet stamp of the department</w:t>
                  </w:r>
                </w:p>
              </w:txbxContent>
            </v:textbox>
          </v:shape>
        </w:pict>
      </w:r>
    </w:p>
    <w:sectPr w:rsidR="009B73C9" w:rsidRPr="00CF7D29" w:rsidSect="00964296">
      <w:pgSz w:w="11906" w:h="16838"/>
      <w:pgMar w:top="851"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Times New Roman"/>
    <w:charset w:val="00"/>
    <w:family w:val="swiss"/>
    <w:pitch w:val="default"/>
    <w:sig w:usb0="00000000" w:usb1="C000247B" w:usb2="00000009" w:usb3="00000000" w:csb0="200001FF"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1466F"/>
    <w:multiLevelType w:val="multilevel"/>
    <w:tmpl w:val="5EF430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
    <w:nsid w:val="1A71247C"/>
    <w:multiLevelType w:val="multilevel"/>
    <w:tmpl w:val="BB649DD2"/>
    <w:lvl w:ilvl="0">
      <w:start w:val="1"/>
      <w:numFmt w:val="decimal"/>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A9C7934"/>
    <w:multiLevelType w:val="hybridMultilevel"/>
    <w:tmpl w:val="71F41F9C"/>
    <w:lvl w:ilvl="0" w:tplc="219A9CA6">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1351959"/>
    <w:multiLevelType w:val="hybridMultilevel"/>
    <w:tmpl w:val="2736B806"/>
    <w:lvl w:ilvl="0" w:tplc="7376058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1493204"/>
    <w:multiLevelType w:val="hybridMultilevel"/>
    <w:tmpl w:val="120CC21A"/>
    <w:lvl w:ilvl="0" w:tplc="5DBA133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8AA10FA"/>
    <w:multiLevelType w:val="multilevel"/>
    <w:tmpl w:val="E08CE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2D73B7"/>
    <w:multiLevelType w:val="multilevel"/>
    <w:tmpl w:val="15E2E716"/>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5D7D5BC6"/>
    <w:multiLevelType w:val="multilevel"/>
    <w:tmpl w:val="1FD8EBC4"/>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67EB00B0"/>
    <w:multiLevelType w:val="multilevel"/>
    <w:tmpl w:val="9754017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2"/>
  </w:num>
  <w:num w:numId="3">
    <w:abstractNumId w:val="2"/>
  </w:num>
  <w:num w:numId="4">
    <w:abstractNumId w:val="2"/>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7"/>
  </w:num>
  <w:num w:numId="13">
    <w:abstractNumId w:val="0"/>
  </w:num>
  <w:num w:numId="14">
    <w:abstractNumId w:val="6"/>
  </w:num>
  <w:num w:numId="15">
    <w:abstractNumId w:val="1"/>
  </w:num>
  <w:num w:numId="16">
    <w:abstractNumId w:val="4"/>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characterSpacingControl w:val="doNotCompress"/>
  <w:compat/>
  <w:rsids>
    <w:rsidRoot w:val="002B378B"/>
    <w:rsid w:val="000A2139"/>
    <w:rsid w:val="000C19B5"/>
    <w:rsid w:val="00121ACD"/>
    <w:rsid w:val="00121DA8"/>
    <w:rsid w:val="001503D5"/>
    <w:rsid w:val="001A338C"/>
    <w:rsid w:val="001B6C15"/>
    <w:rsid w:val="001C29AF"/>
    <w:rsid w:val="001D1D3B"/>
    <w:rsid w:val="001E12E7"/>
    <w:rsid w:val="001F298C"/>
    <w:rsid w:val="001F340A"/>
    <w:rsid w:val="00236309"/>
    <w:rsid w:val="00277B9C"/>
    <w:rsid w:val="002943F4"/>
    <w:rsid w:val="002A2A2A"/>
    <w:rsid w:val="002B378B"/>
    <w:rsid w:val="002D07C3"/>
    <w:rsid w:val="00323CE6"/>
    <w:rsid w:val="00333F0C"/>
    <w:rsid w:val="003415E3"/>
    <w:rsid w:val="0037099E"/>
    <w:rsid w:val="003D57BB"/>
    <w:rsid w:val="003E5702"/>
    <w:rsid w:val="003F1728"/>
    <w:rsid w:val="00402994"/>
    <w:rsid w:val="00406172"/>
    <w:rsid w:val="0042399D"/>
    <w:rsid w:val="00457208"/>
    <w:rsid w:val="00494DF0"/>
    <w:rsid w:val="004A3421"/>
    <w:rsid w:val="004A6397"/>
    <w:rsid w:val="004D05ED"/>
    <w:rsid w:val="004F4EE6"/>
    <w:rsid w:val="00595FC4"/>
    <w:rsid w:val="005C1F8A"/>
    <w:rsid w:val="005D7736"/>
    <w:rsid w:val="005F6BBF"/>
    <w:rsid w:val="00606FA1"/>
    <w:rsid w:val="0061109B"/>
    <w:rsid w:val="00653D1C"/>
    <w:rsid w:val="00662DE5"/>
    <w:rsid w:val="00673AFF"/>
    <w:rsid w:val="0068534B"/>
    <w:rsid w:val="006873D3"/>
    <w:rsid w:val="006B258A"/>
    <w:rsid w:val="006D0532"/>
    <w:rsid w:val="006E4368"/>
    <w:rsid w:val="00723DA1"/>
    <w:rsid w:val="00733787"/>
    <w:rsid w:val="007533EE"/>
    <w:rsid w:val="00765534"/>
    <w:rsid w:val="00770375"/>
    <w:rsid w:val="007A62DA"/>
    <w:rsid w:val="007C31EF"/>
    <w:rsid w:val="007E373F"/>
    <w:rsid w:val="007E39E8"/>
    <w:rsid w:val="007F07BD"/>
    <w:rsid w:val="007F3496"/>
    <w:rsid w:val="008264DC"/>
    <w:rsid w:val="0086066D"/>
    <w:rsid w:val="008624DF"/>
    <w:rsid w:val="008631EA"/>
    <w:rsid w:val="008829F0"/>
    <w:rsid w:val="00897F09"/>
    <w:rsid w:val="008A5F23"/>
    <w:rsid w:val="008A61CF"/>
    <w:rsid w:val="008C6A18"/>
    <w:rsid w:val="008C6E60"/>
    <w:rsid w:val="008E3982"/>
    <w:rsid w:val="00950DB8"/>
    <w:rsid w:val="00964296"/>
    <w:rsid w:val="009A4FF8"/>
    <w:rsid w:val="009B73C9"/>
    <w:rsid w:val="009E136F"/>
    <w:rsid w:val="00A0598F"/>
    <w:rsid w:val="00A10E0C"/>
    <w:rsid w:val="00A2507A"/>
    <w:rsid w:val="00A274BD"/>
    <w:rsid w:val="00A54588"/>
    <w:rsid w:val="00A55690"/>
    <w:rsid w:val="00A56080"/>
    <w:rsid w:val="00AB6A9F"/>
    <w:rsid w:val="00AC718F"/>
    <w:rsid w:val="00AD5FD9"/>
    <w:rsid w:val="00B109A7"/>
    <w:rsid w:val="00B1169F"/>
    <w:rsid w:val="00BA448D"/>
    <w:rsid w:val="00BD008E"/>
    <w:rsid w:val="00BD3330"/>
    <w:rsid w:val="00BE6AF2"/>
    <w:rsid w:val="00BE7223"/>
    <w:rsid w:val="00BF1D48"/>
    <w:rsid w:val="00C5531E"/>
    <w:rsid w:val="00C85F25"/>
    <w:rsid w:val="00CA4133"/>
    <w:rsid w:val="00CC554D"/>
    <w:rsid w:val="00CD0552"/>
    <w:rsid w:val="00CF6046"/>
    <w:rsid w:val="00CF7D29"/>
    <w:rsid w:val="00D0147E"/>
    <w:rsid w:val="00D144DB"/>
    <w:rsid w:val="00D14FFF"/>
    <w:rsid w:val="00D4787E"/>
    <w:rsid w:val="00D47D2A"/>
    <w:rsid w:val="00D75F05"/>
    <w:rsid w:val="00DB1B06"/>
    <w:rsid w:val="00DD0E78"/>
    <w:rsid w:val="00E04AFD"/>
    <w:rsid w:val="00E30CE9"/>
    <w:rsid w:val="00EB5CDD"/>
    <w:rsid w:val="00ED4FEA"/>
    <w:rsid w:val="00EF246E"/>
    <w:rsid w:val="00EF486D"/>
    <w:rsid w:val="00F14C25"/>
    <w:rsid w:val="00F30DB8"/>
    <w:rsid w:val="00F50253"/>
    <w:rsid w:val="00F70E1D"/>
    <w:rsid w:val="00F90627"/>
    <w:rsid w:val="00FC3BB6"/>
    <w:rsid w:val="00FD6E71"/>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368"/>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Theme="majorHAnsi" w:eastAsiaTheme="majorEastAsia" w:hAnsiTheme="majorHAnsi" w:cstheme="majorBidi"/>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Theme="majorHAnsi" w:eastAsiaTheme="majorEastAsia" w:hAnsiTheme="majorHAnsi" w:cstheme="majorBidi"/>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6E60"/>
    <w:rPr>
      <w:rFonts w:asciiTheme="majorHAnsi" w:eastAsiaTheme="majorEastAsia" w:hAnsiTheme="majorHAnsi" w:cstheme="majorBidi"/>
      <w:b/>
      <w:bCs/>
      <w:color w:val="00B0F0"/>
      <w:sz w:val="32"/>
      <w:szCs w:val="32"/>
    </w:rPr>
  </w:style>
  <w:style w:type="character" w:customStyle="1" w:styleId="Titre2Car">
    <w:name w:val="Titre 2 Car"/>
    <w:basedOn w:val="Policepardfaut"/>
    <w:link w:val="Titre2"/>
    <w:uiPriority w:val="9"/>
    <w:rsid w:val="008C6E60"/>
    <w:rPr>
      <w:rFonts w:asciiTheme="majorHAnsi" w:eastAsiaTheme="majorEastAsia" w:hAnsiTheme="majorHAnsi" w:cstheme="majorBidi"/>
      <w:b/>
      <w:bCs/>
      <w:i/>
      <w:iCs/>
      <w:color w:val="00B0F0"/>
      <w:sz w:val="26"/>
      <w:szCs w:val="26"/>
    </w:rPr>
  </w:style>
  <w:style w:type="character" w:customStyle="1" w:styleId="Titre3Car">
    <w:name w:val="Titre 3 Car"/>
    <w:basedOn w:val="Policepardfaut"/>
    <w:link w:val="Titre3"/>
    <w:uiPriority w:val="9"/>
    <w:rsid w:val="007A62DA"/>
    <w:rPr>
      <w:rFonts w:asciiTheme="majorHAnsi" w:eastAsiaTheme="majorEastAsia" w:hAnsiTheme="majorHAnsi" w:cstheme="majorBidi"/>
      <w:color w:val="1F4D78" w:themeColor="accent1" w:themeShade="7F"/>
      <w:sz w:val="24"/>
      <w:szCs w:val="24"/>
    </w:rPr>
  </w:style>
  <w:style w:type="table" w:styleId="Grilledutableau">
    <w:name w:val="Table Grid"/>
    <w:basedOn w:val="TableauNormal"/>
    <w:uiPriority w:val="39"/>
    <w:rsid w:val="009B7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F70E1D"/>
    <w:pPr>
      <w:ind w:left="720"/>
      <w:contextualSpacing/>
    </w:pPr>
  </w:style>
  <w:style w:type="character" w:styleId="Textedelespacerserv">
    <w:name w:val="Placeholder Text"/>
    <w:basedOn w:val="Policepardfaut"/>
    <w:uiPriority w:val="99"/>
    <w:semiHidden/>
    <w:rsid w:val="00277B9C"/>
    <w:rPr>
      <w:color w:val="808080"/>
    </w:rPr>
  </w:style>
  <w:style w:type="character" w:styleId="Lienhypertexte">
    <w:name w:val="Hyperlink"/>
    <w:basedOn w:val="Policepardfaut"/>
    <w:uiPriority w:val="99"/>
    <w:unhideWhenUsed/>
    <w:rsid w:val="00323CE6"/>
    <w:rPr>
      <w:color w:val="0563C1" w:themeColor="hyperlink"/>
      <w:u w:val="single"/>
    </w:rPr>
  </w:style>
  <w:style w:type="paragraph" w:styleId="Textedebulles">
    <w:name w:val="Balloon Text"/>
    <w:basedOn w:val="Normal"/>
    <w:link w:val="TextedebullesCar"/>
    <w:uiPriority w:val="99"/>
    <w:semiHidden/>
    <w:unhideWhenUsed/>
    <w:rsid w:val="003415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15E3"/>
    <w:rPr>
      <w:rFonts w:ascii="Tahoma" w:hAnsi="Tahoma" w:cs="Tahoma"/>
      <w:sz w:val="16"/>
      <w:szCs w:val="16"/>
    </w:rPr>
  </w:style>
  <w:style w:type="character" w:customStyle="1" w:styleId="rynqvb">
    <w:name w:val="rynqvb"/>
    <w:basedOn w:val="Policepardfaut"/>
    <w:rsid w:val="00EF246E"/>
  </w:style>
  <w:style w:type="character" w:styleId="lev">
    <w:name w:val="Strong"/>
    <w:basedOn w:val="Policepardfaut"/>
    <w:uiPriority w:val="22"/>
    <w:qFormat/>
    <w:rsid w:val="004F4EE6"/>
    <w:rPr>
      <w:b/>
      <w:bCs/>
    </w:rPr>
  </w:style>
  <w:style w:type="paragraph" w:customStyle="1" w:styleId="isselectedend">
    <w:name w:val="isselectedend"/>
    <w:basedOn w:val="Normal"/>
    <w:rsid w:val="004F4EE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37099E"/>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368"/>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Theme="majorHAnsi" w:eastAsiaTheme="majorEastAsia" w:hAnsiTheme="majorHAnsi" w:cstheme="majorBidi"/>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Theme="majorHAnsi" w:eastAsiaTheme="majorEastAsia" w:hAnsiTheme="majorHAnsi" w:cstheme="majorBidi"/>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6E60"/>
    <w:rPr>
      <w:rFonts w:asciiTheme="majorHAnsi" w:eastAsiaTheme="majorEastAsia" w:hAnsiTheme="majorHAnsi" w:cstheme="majorBidi"/>
      <w:b/>
      <w:bCs/>
      <w:color w:val="00B0F0"/>
      <w:sz w:val="32"/>
      <w:szCs w:val="32"/>
    </w:rPr>
  </w:style>
  <w:style w:type="character" w:customStyle="1" w:styleId="Titre2Car">
    <w:name w:val="Titre 2 Car"/>
    <w:basedOn w:val="Policepardfaut"/>
    <w:link w:val="Titre2"/>
    <w:uiPriority w:val="9"/>
    <w:rsid w:val="008C6E60"/>
    <w:rPr>
      <w:rFonts w:asciiTheme="majorHAnsi" w:eastAsiaTheme="majorEastAsia" w:hAnsiTheme="majorHAnsi" w:cstheme="majorBidi"/>
      <w:b/>
      <w:bCs/>
      <w:i/>
      <w:iCs/>
      <w:color w:val="00B0F0"/>
      <w:sz w:val="26"/>
      <w:szCs w:val="26"/>
    </w:rPr>
  </w:style>
  <w:style w:type="character" w:customStyle="1" w:styleId="Titre3Car">
    <w:name w:val="Titre 3 Car"/>
    <w:basedOn w:val="Policepardfaut"/>
    <w:link w:val="Titre3"/>
    <w:uiPriority w:val="9"/>
    <w:rsid w:val="007A62DA"/>
    <w:rPr>
      <w:rFonts w:asciiTheme="majorHAnsi" w:eastAsiaTheme="majorEastAsia" w:hAnsiTheme="majorHAnsi" w:cstheme="majorBidi"/>
      <w:color w:val="1F4D78" w:themeColor="accent1" w:themeShade="7F"/>
      <w:sz w:val="24"/>
      <w:szCs w:val="24"/>
    </w:rPr>
  </w:style>
  <w:style w:type="table" w:styleId="Grilledutableau">
    <w:name w:val="Table Grid"/>
    <w:basedOn w:val="TableauNormal"/>
    <w:uiPriority w:val="39"/>
    <w:rsid w:val="009B7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F70E1D"/>
    <w:pPr>
      <w:ind w:left="720"/>
      <w:contextualSpacing/>
    </w:pPr>
  </w:style>
  <w:style w:type="character" w:styleId="Textedelespacerserv">
    <w:name w:val="Placeholder Text"/>
    <w:basedOn w:val="Policepardfaut"/>
    <w:uiPriority w:val="99"/>
    <w:semiHidden/>
    <w:rsid w:val="00277B9C"/>
    <w:rPr>
      <w:color w:val="808080"/>
    </w:rPr>
  </w:style>
  <w:style w:type="character" w:styleId="Lienhypertexte">
    <w:name w:val="Hyperlink"/>
    <w:basedOn w:val="Policepardfaut"/>
    <w:uiPriority w:val="99"/>
    <w:unhideWhenUsed/>
    <w:rsid w:val="00323CE6"/>
    <w:rPr>
      <w:color w:val="0563C1" w:themeColor="hyperlink"/>
      <w:u w:val="single"/>
    </w:rPr>
  </w:style>
  <w:style w:type="paragraph" w:styleId="Textedebulles">
    <w:name w:val="Balloon Text"/>
    <w:basedOn w:val="Normal"/>
    <w:link w:val="TextedebullesCar"/>
    <w:uiPriority w:val="99"/>
    <w:semiHidden/>
    <w:unhideWhenUsed/>
    <w:rsid w:val="003415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15E3"/>
    <w:rPr>
      <w:rFonts w:ascii="Tahoma" w:hAnsi="Tahoma" w:cs="Tahoma"/>
      <w:sz w:val="16"/>
      <w:szCs w:val="16"/>
    </w:rPr>
  </w:style>
  <w:style w:type="character" w:customStyle="1" w:styleId="rynqvb">
    <w:name w:val="rynqvb"/>
    <w:basedOn w:val="Policepardfaut"/>
    <w:rsid w:val="00EF246E"/>
  </w:style>
</w:styles>
</file>

<file path=word/webSettings.xml><?xml version="1.0" encoding="utf-8"?>
<w:webSettings xmlns:r="http://schemas.openxmlformats.org/officeDocument/2006/relationships" xmlns:w="http://schemas.openxmlformats.org/wordprocessingml/2006/main">
  <w:divs>
    <w:div w:id="838036898">
      <w:bodyDiv w:val="1"/>
      <w:marLeft w:val="0"/>
      <w:marRight w:val="0"/>
      <w:marTop w:val="0"/>
      <w:marBottom w:val="0"/>
      <w:divBdr>
        <w:top w:val="none" w:sz="0" w:space="0" w:color="auto"/>
        <w:left w:val="none" w:sz="0" w:space="0" w:color="auto"/>
        <w:bottom w:val="none" w:sz="0" w:space="0" w:color="auto"/>
        <w:right w:val="none" w:sz="0" w:space="0" w:color="auto"/>
      </w:divBdr>
    </w:div>
    <w:div w:id="1199121242">
      <w:bodyDiv w:val="1"/>
      <w:marLeft w:val="0"/>
      <w:marRight w:val="0"/>
      <w:marTop w:val="0"/>
      <w:marBottom w:val="0"/>
      <w:divBdr>
        <w:top w:val="none" w:sz="0" w:space="0" w:color="auto"/>
        <w:left w:val="none" w:sz="0" w:space="0" w:color="auto"/>
        <w:bottom w:val="none" w:sz="0" w:space="0" w:color="auto"/>
        <w:right w:val="none" w:sz="0" w:space="0" w:color="auto"/>
      </w:divBdr>
    </w:div>
    <w:div w:id="150053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pronovost.profweb.ca/BIONP1/bionp1_molecules_proteines.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biochimiedesproteines.espaceweb.usherbrooke.ca/2d.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fr.wikipedia.org/wiki/Bior&#233;acteur" TargetMode="External"/><Relationship Id="rId11" Type="http://schemas.openxmlformats.org/officeDocument/2006/relationships/hyperlink" Target="http://www.perrin33.com/genie_ferment/appli/chemostat_1.php" TargetMode="External"/><Relationship Id="rId5" Type="http://schemas.openxmlformats.org/officeDocument/2006/relationships/webSettings" Target="webSettings.xml"/><Relationship Id="rId10" Type="http://schemas.openxmlformats.org/officeDocument/2006/relationships/hyperlink" Target="http://tpe.bacterie.free.fr/grand%202.htm" TargetMode="External"/><Relationship Id="rId4" Type="http://schemas.openxmlformats.org/officeDocument/2006/relationships/settings" Target="settings.xml"/><Relationship Id="rId9" Type="http://schemas.openxmlformats.org/officeDocument/2006/relationships/hyperlink" Target="http://www.abmauri.fr/fabrication-de-la-levure-de-panification.html" TargetMode="Externa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61782-05F4-4233-B4B7-2BA60E139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SYLLABUS</Template>
  <TotalTime>24</TotalTime>
  <Pages>4</Pages>
  <Words>1356</Words>
  <Characters>7458</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Khelif Rabie</dc:creator>
  <cp:lastModifiedBy>poste</cp:lastModifiedBy>
  <cp:revision>5</cp:revision>
  <cp:lastPrinted>2023-03-05T13:51:00Z</cp:lastPrinted>
  <dcterms:created xsi:type="dcterms:W3CDTF">2026-07-14T04:43:00Z</dcterms:created>
  <dcterms:modified xsi:type="dcterms:W3CDTF">2026-07-14T08:51:00Z</dcterms:modified>
</cp:coreProperties>
</file>